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59" w:rsidRPr="00241C8F" w:rsidRDefault="00D65575" w:rsidP="00397859">
      <w:pPr>
        <w:pStyle w:val="Puesto"/>
        <w:jc w:val="center"/>
        <w:rPr>
          <w:rFonts w:ascii="Calibri" w:hAnsi="Calibri"/>
          <w:b/>
          <w:noProof/>
          <w:color w:val="auto"/>
          <w:sz w:val="22"/>
          <w:szCs w:val="22"/>
          <w:lang w:val="es-ES"/>
        </w:rPr>
      </w:pPr>
      <w:r w:rsidRPr="00241C8F">
        <w:rPr>
          <w:rFonts w:ascii="Calibri" w:hAnsi="Calibri"/>
          <w:b/>
          <w:noProof/>
          <w:color w:val="auto"/>
          <w:sz w:val="22"/>
          <w:szCs w:val="22"/>
          <w:lang w:val="es-ES"/>
        </w:rPr>
        <w:t>GUÍA METODOLÓGICA</w:t>
      </w:r>
      <w:r w:rsidR="00397859" w:rsidRPr="00241C8F">
        <w:rPr>
          <w:rFonts w:ascii="Calibri" w:hAnsi="Calibri"/>
          <w:b/>
          <w:noProof/>
          <w:color w:val="auto"/>
          <w:sz w:val="22"/>
          <w:szCs w:val="22"/>
          <w:lang w:val="es-ES"/>
        </w:rPr>
        <w:t xml:space="preserve"> 2° CONGRESO PROGRAMATICO IDEOLOGICO</w:t>
      </w:r>
      <w:r w:rsidR="00B91AB1" w:rsidRPr="00241C8F">
        <w:rPr>
          <w:rFonts w:ascii="Calibri" w:hAnsi="Calibri"/>
          <w:b/>
          <w:noProof/>
          <w:color w:val="auto"/>
          <w:sz w:val="22"/>
          <w:szCs w:val="22"/>
          <w:lang w:val="es-ES"/>
        </w:rPr>
        <w:t>. LOS VILOS 03-06 JULIO 2018</w:t>
      </w:r>
    </w:p>
    <w:p w:rsidR="00397859" w:rsidRPr="00610BE5" w:rsidRDefault="00397859" w:rsidP="00610BE5">
      <w:pPr>
        <w:jc w:val="center"/>
        <w:rPr>
          <w:rFonts w:ascii="Calibri" w:hAnsi="Calibri"/>
          <w:b/>
          <w:sz w:val="22"/>
          <w:szCs w:val="22"/>
          <w:lang w:val="es-ES"/>
        </w:rPr>
      </w:pPr>
      <w:r w:rsidRPr="00241C8F">
        <w:rPr>
          <w:rFonts w:ascii="Calibri" w:hAnsi="Calibri"/>
          <w:sz w:val="22"/>
          <w:szCs w:val="22"/>
          <w:lang w:val="es-ES"/>
        </w:rPr>
        <w:tab/>
      </w:r>
    </w:p>
    <w:p w:rsidR="00397859" w:rsidRPr="00CA17AB" w:rsidRDefault="00397859" w:rsidP="00397859">
      <w:pPr>
        <w:pStyle w:val="Ttulo1"/>
        <w:rPr>
          <w:rFonts w:ascii="Calibri" w:hAnsi="Calibri"/>
          <w:b/>
          <w:noProof/>
          <w:color w:val="auto"/>
          <w:sz w:val="22"/>
          <w:szCs w:val="22"/>
          <w:lang w:val="es-ES"/>
        </w:rPr>
      </w:pPr>
      <w:r w:rsidRPr="00CA17AB">
        <w:rPr>
          <w:rFonts w:ascii="Calibri" w:hAnsi="Calibri"/>
          <w:b/>
          <w:noProof/>
          <w:color w:val="auto"/>
          <w:sz w:val="22"/>
          <w:szCs w:val="22"/>
          <w:lang w:val="es-ES"/>
        </w:rPr>
        <w:t xml:space="preserve">INDICACIONES PARA EL TRABAJO DE </w:t>
      </w:r>
      <w:r w:rsidR="00A8167B" w:rsidRPr="00CA17AB">
        <w:rPr>
          <w:rFonts w:ascii="Calibri" w:hAnsi="Calibri"/>
          <w:b/>
          <w:noProof/>
          <w:color w:val="auto"/>
          <w:sz w:val="22"/>
          <w:szCs w:val="22"/>
          <w:lang w:val="es-ES"/>
        </w:rPr>
        <w:t xml:space="preserve">LAS MESAS </w:t>
      </w:r>
      <w:r w:rsidR="00CA17AB">
        <w:rPr>
          <w:rFonts w:ascii="Calibri" w:hAnsi="Calibri"/>
          <w:b/>
          <w:noProof/>
          <w:color w:val="auto"/>
          <w:sz w:val="22"/>
          <w:szCs w:val="22"/>
          <w:lang w:val="es-ES"/>
        </w:rPr>
        <w:t>TEMÁTICA</w:t>
      </w:r>
      <w:r w:rsidRPr="00CA17AB">
        <w:rPr>
          <w:rFonts w:ascii="Calibri" w:hAnsi="Calibri"/>
          <w:b/>
          <w:noProof/>
          <w:color w:val="auto"/>
          <w:sz w:val="22"/>
          <w:szCs w:val="22"/>
          <w:lang w:val="es-ES"/>
        </w:rPr>
        <w:t>S</w:t>
      </w:r>
    </w:p>
    <w:p w:rsidR="00D63AB8" w:rsidRPr="00241C8F" w:rsidRDefault="00D65575" w:rsidP="00205988">
      <w:pPr>
        <w:spacing w:before="240"/>
        <w:jc w:val="both"/>
        <w:rPr>
          <w:rFonts w:ascii="Calibri" w:hAnsi="Calibri"/>
          <w:sz w:val="22"/>
          <w:szCs w:val="22"/>
          <w:lang w:val="es-CL"/>
        </w:rPr>
      </w:pPr>
      <w:r w:rsidRPr="00241C8F">
        <w:rPr>
          <w:rFonts w:ascii="Calibri" w:hAnsi="Calibri"/>
          <w:sz w:val="22"/>
          <w:szCs w:val="22"/>
          <w:lang w:val="es-CL"/>
        </w:rPr>
        <w:t>• L</w:t>
      </w:r>
      <w:r w:rsidR="000746A8">
        <w:rPr>
          <w:rFonts w:ascii="Calibri" w:hAnsi="Calibri"/>
          <w:sz w:val="22"/>
          <w:szCs w:val="22"/>
          <w:lang w:val="es-CL"/>
        </w:rPr>
        <w:t xml:space="preserve">a participación de los congresistas será </w:t>
      </w:r>
      <w:r w:rsidRPr="00241C8F">
        <w:rPr>
          <w:rFonts w:ascii="Calibri" w:hAnsi="Calibri"/>
          <w:sz w:val="22"/>
          <w:szCs w:val="22"/>
          <w:lang w:val="es-CL"/>
        </w:rPr>
        <w:t xml:space="preserve">a través de cuatro (4) </w:t>
      </w:r>
      <w:r w:rsidR="00694B1E" w:rsidRPr="00241C8F">
        <w:rPr>
          <w:rFonts w:ascii="Calibri" w:hAnsi="Calibri"/>
          <w:sz w:val="22"/>
          <w:szCs w:val="22"/>
          <w:lang w:val="es-CL"/>
        </w:rPr>
        <w:t>Mesas Temática</w:t>
      </w:r>
      <w:r w:rsidR="005E2DC9" w:rsidRPr="00241C8F">
        <w:rPr>
          <w:rFonts w:ascii="Calibri" w:hAnsi="Calibri"/>
          <w:sz w:val="22"/>
          <w:szCs w:val="22"/>
          <w:lang w:val="es-CL"/>
        </w:rPr>
        <w:t>s. Cada una</w:t>
      </w:r>
      <w:r w:rsidRPr="00241C8F">
        <w:rPr>
          <w:rFonts w:ascii="Calibri" w:hAnsi="Calibri"/>
          <w:sz w:val="22"/>
          <w:szCs w:val="22"/>
          <w:lang w:val="es-CL"/>
        </w:rPr>
        <w:t xml:space="preserve"> de </w:t>
      </w:r>
      <w:r w:rsidR="005E2DC9" w:rsidRPr="00241C8F">
        <w:rPr>
          <w:rFonts w:ascii="Calibri" w:hAnsi="Calibri"/>
          <w:sz w:val="22"/>
          <w:szCs w:val="22"/>
          <w:lang w:val="es-CL"/>
        </w:rPr>
        <w:t>ella</w:t>
      </w:r>
      <w:r w:rsidR="00175F62" w:rsidRPr="00241C8F">
        <w:rPr>
          <w:rFonts w:ascii="Calibri" w:hAnsi="Calibri"/>
          <w:sz w:val="22"/>
          <w:szCs w:val="22"/>
          <w:lang w:val="es-CL"/>
        </w:rPr>
        <w:t xml:space="preserve">s </w:t>
      </w:r>
      <w:r w:rsidR="000746A8">
        <w:rPr>
          <w:rFonts w:ascii="Calibri" w:hAnsi="Calibri"/>
          <w:sz w:val="22"/>
          <w:szCs w:val="22"/>
          <w:lang w:val="es-CL"/>
        </w:rPr>
        <w:t xml:space="preserve">desarrollará un </w:t>
      </w:r>
      <w:r w:rsidR="00A16401" w:rsidRPr="00241C8F">
        <w:rPr>
          <w:rFonts w:ascii="Calibri" w:hAnsi="Calibri"/>
          <w:sz w:val="22"/>
          <w:szCs w:val="22"/>
          <w:lang w:val="es-CL"/>
        </w:rPr>
        <w:t xml:space="preserve">trabajo de </w:t>
      </w:r>
      <w:r w:rsidR="005E2DC9" w:rsidRPr="00241C8F">
        <w:rPr>
          <w:rFonts w:ascii="Calibri" w:hAnsi="Calibri"/>
          <w:sz w:val="22"/>
          <w:szCs w:val="22"/>
          <w:lang w:val="es-CL"/>
        </w:rPr>
        <w:t xml:space="preserve">Taller. Estas Mesas </w:t>
      </w:r>
      <w:r w:rsidR="00A16401" w:rsidRPr="00241C8F">
        <w:rPr>
          <w:rFonts w:ascii="Calibri" w:hAnsi="Calibri"/>
          <w:sz w:val="22"/>
          <w:szCs w:val="22"/>
          <w:lang w:val="es-CL"/>
        </w:rPr>
        <w:t>serán integradas por los asistentes quienes en forma aleatoria</w:t>
      </w:r>
      <w:r w:rsidR="00B91AB1" w:rsidRPr="00241C8F">
        <w:rPr>
          <w:rFonts w:ascii="Calibri" w:hAnsi="Calibri"/>
          <w:sz w:val="22"/>
          <w:szCs w:val="22"/>
          <w:lang w:val="es-CL"/>
        </w:rPr>
        <w:t xml:space="preserve">, </w:t>
      </w:r>
      <w:r w:rsidR="001D29D0" w:rsidRPr="00241C8F">
        <w:rPr>
          <w:rFonts w:ascii="Calibri" w:hAnsi="Calibri"/>
          <w:sz w:val="22"/>
          <w:szCs w:val="22"/>
          <w:lang w:val="es-CL"/>
        </w:rPr>
        <w:t>al</w:t>
      </w:r>
      <w:r w:rsidR="001D29D0">
        <w:rPr>
          <w:rFonts w:ascii="Calibri" w:hAnsi="Calibri"/>
          <w:sz w:val="22"/>
          <w:szCs w:val="22"/>
          <w:lang w:val="es-CL"/>
        </w:rPr>
        <w:t xml:space="preserve"> realizar su acreditación</w:t>
      </w:r>
      <w:r w:rsidR="00B91AB1" w:rsidRPr="00241C8F">
        <w:rPr>
          <w:rFonts w:ascii="Calibri" w:hAnsi="Calibri"/>
          <w:sz w:val="22"/>
          <w:szCs w:val="22"/>
          <w:lang w:val="es-CL"/>
        </w:rPr>
        <w:t>,</w:t>
      </w:r>
      <w:r w:rsidR="001D29D0">
        <w:rPr>
          <w:rFonts w:ascii="Calibri" w:hAnsi="Calibri"/>
          <w:sz w:val="22"/>
          <w:szCs w:val="22"/>
          <w:lang w:val="es-CL"/>
        </w:rPr>
        <w:t xml:space="preserve"> </w:t>
      </w:r>
      <w:r w:rsidR="00A16401" w:rsidRPr="00241C8F">
        <w:rPr>
          <w:rFonts w:ascii="Calibri" w:hAnsi="Calibri"/>
          <w:sz w:val="22"/>
          <w:szCs w:val="22"/>
          <w:lang w:val="es-CL"/>
        </w:rPr>
        <w:t xml:space="preserve"> recibirán un </w:t>
      </w:r>
      <w:r w:rsidR="008E7711" w:rsidRPr="00241C8F">
        <w:rPr>
          <w:rFonts w:ascii="Calibri" w:hAnsi="Calibri"/>
          <w:sz w:val="22"/>
          <w:szCs w:val="22"/>
          <w:lang w:val="es-CL"/>
        </w:rPr>
        <w:t>número</w:t>
      </w:r>
      <w:r w:rsidR="00B91AB1" w:rsidRPr="00241C8F">
        <w:rPr>
          <w:rFonts w:ascii="Calibri" w:hAnsi="Calibri"/>
          <w:sz w:val="22"/>
          <w:szCs w:val="22"/>
          <w:lang w:val="es-CL"/>
        </w:rPr>
        <w:t xml:space="preserve"> correspondiente a la identificación</w:t>
      </w:r>
      <w:r w:rsidR="001D29D0">
        <w:rPr>
          <w:rFonts w:ascii="Calibri" w:hAnsi="Calibri"/>
          <w:sz w:val="22"/>
          <w:szCs w:val="22"/>
          <w:lang w:val="es-CL"/>
        </w:rPr>
        <w:t xml:space="preserve"> la mesa en donde le corresponderá participar.</w:t>
      </w:r>
      <w:r w:rsidR="00A3296D" w:rsidRPr="00241C8F">
        <w:rPr>
          <w:rFonts w:ascii="Calibri" w:hAnsi="Calibri"/>
          <w:sz w:val="22"/>
          <w:szCs w:val="22"/>
          <w:lang w:val="es-CL"/>
        </w:rPr>
        <w:t xml:space="preserve"> </w:t>
      </w:r>
      <w:r w:rsidR="00DA09C7">
        <w:rPr>
          <w:rFonts w:ascii="Calibri" w:hAnsi="Calibri"/>
          <w:sz w:val="22"/>
          <w:szCs w:val="22"/>
          <w:lang w:val="es-CL"/>
        </w:rPr>
        <w:t>La presente guía será incluida en el cuadernillo que se entrega junto con</w:t>
      </w:r>
      <w:r w:rsidR="00325502" w:rsidRPr="00241C8F">
        <w:rPr>
          <w:rFonts w:ascii="Calibri" w:hAnsi="Calibri"/>
          <w:sz w:val="22"/>
          <w:szCs w:val="22"/>
          <w:lang w:val="es-CL"/>
        </w:rPr>
        <w:t xml:space="preserve"> el Programa del Seminario-Taller que da el contexto para éste Congreso.</w:t>
      </w:r>
      <w:r w:rsidR="00A8167B">
        <w:rPr>
          <w:rFonts w:ascii="Calibri" w:hAnsi="Calibri"/>
          <w:sz w:val="22"/>
          <w:szCs w:val="22"/>
          <w:lang w:val="es-CL"/>
        </w:rPr>
        <w:t xml:space="preserve"> En dicho programa </w:t>
      </w:r>
      <w:r w:rsidR="000746A8">
        <w:rPr>
          <w:rFonts w:ascii="Calibri" w:hAnsi="Calibri"/>
          <w:sz w:val="22"/>
          <w:szCs w:val="22"/>
          <w:lang w:val="es-CL"/>
        </w:rPr>
        <w:t>se consideran tres (3</w:t>
      </w:r>
      <w:r w:rsidR="00A81701">
        <w:rPr>
          <w:rFonts w:ascii="Calibri" w:hAnsi="Calibri"/>
          <w:sz w:val="22"/>
          <w:szCs w:val="22"/>
          <w:lang w:val="es-CL"/>
        </w:rPr>
        <w:t>) charlas de inducción y seis (6) instancias para trabajo de taller, para cada mesa temática.</w:t>
      </w:r>
      <w:r w:rsidR="0042150D">
        <w:rPr>
          <w:rFonts w:ascii="Calibri" w:hAnsi="Calibri"/>
          <w:sz w:val="22"/>
          <w:szCs w:val="22"/>
          <w:lang w:val="es-CL"/>
        </w:rPr>
        <w:t xml:space="preserve"> De las tres charlas de inducción o motivación, una será para todos los congresistas en el salón principal</w:t>
      </w:r>
      <w:r w:rsidR="00DA09C7">
        <w:rPr>
          <w:rFonts w:ascii="Calibri" w:hAnsi="Calibri"/>
          <w:sz w:val="22"/>
          <w:szCs w:val="22"/>
          <w:lang w:val="es-CL"/>
        </w:rPr>
        <w:t xml:space="preserve"> el primer día de seminario, en la mañana; </w:t>
      </w:r>
      <w:r w:rsidR="0042150D">
        <w:rPr>
          <w:rFonts w:ascii="Calibri" w:hAnsi="Calibri"/>
          <w:sz w:val="22"/>
          <w:szCs w:val="22"/>
          <w:lang w:val="es-CL"/>
        </w:rPr>
        <w:t xml:space="preserve"> las dos restantes se realizarán </w:t>
      </w:r>
      <w:r w:rsidR="00DA09C7">
        <w:rPr>
          <w:rFonts w:ascii="Calibri" w:hAnsi="Calibri"/>
          <w:sz w:val="22"/>
          <w:szCs w:val="22"/>
          <w:lang w:val="es-CL"/>
        </w:rPr>
        <w:t xml:space="preserve">el segundo día de seminario en la mañana, </w:t>
      </w:r>
      <w:r w:rsidR="0042150D">
        <w:rPr>
          <w:rFonts w:ascii="Calibri" w:hAnsi="Calibri"/>
          <w:sz w:val="22"/>
          <w:szCs w:val="22"/>
          <w:lang w:val="es-CL"/>
        </w:rPr>
        <w:t xml:space="preserve">en los salones secundarios </w:t>
      </w:r>
      <w:r w:rsidR="00DA09C7">
        <w:rPr>
          <w:rFonts w:ascii="Calibri" w:hAnsi="Calibri"/>
          <w:sz w:val="22"/>
          <w:szCs w:val="22"/>
          <w:lang w:val="es-CL"/>
        </w:rPr>
        <w:t>para los participantes de</w:t>
      </w:r>
      <w:r w:rsidR="0042150D">
        <w:rPr>
          <w:rFonts w:ascii="Calibri" w:hAnsi="Calibri"/>
          <w:sz w:val="22"/>
          <w:szCs w:val="22"/>
          <w:lang w:val="es-CL"/>
        </w:rPr>
        <w:t xml:space="preserve"> cada mesa temática.</w:t>
      </w:r>
    </w:p>
    <w:p w:rsidR="008E7711" w:rsidRDefault="000746A8" w:rsidP="008E7711">
      <w:pPr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• A</w:t>
      </w:r>
      <w:r w:rsidR="008E7711" w:rsidRPr="00241C8F">
        <w:rPr>
          <w:rFonts w:ascii="Calibri" w:hAnsi="Calibri"/>
          <w:sz w:val="22"/>
          <w:szCs w:val="22"/>
          <w:lang w:val="es-CL"/>
        </w:rPr>
        <w:t>l constituirse</w:t>
      </w:r>
      <w:r>
        <w:rPr>
          <w:rFonts w:ascii="Calibri" w:hAnsi="Calibri"/>
          <w:sz w:val="22"/>
          <w:szCs w:val="22"/>
          <w:lang w:val="es-CL"/>
        </w:rPr>
        <w:t xml:space="preserve"> la Mesa Temática</w:t>
      </w:r>
      <w:r w:rsidR="008E7711" w:rsidRPr="00241C8F">
        <w:rPr>
          <w:rFonts w:ascii="Calibri" w:hAnsi="Calibri"/>
          <w:sz w:val="22"/>
          <w:szCs w:val="22"/>
          <w:lang w:val="es-CL"/>
        </w:rPr>
        <w:t xml:space="preserve"> debe elegir entre sus miembros un moderador</w:t>
      </w:r>
      <w:r w:rsidR="00325502" w:rsidRPr="00241C8F">
        <w:rPr>
          <w:rFonts w:ascii="Calibri" w:hAnsi="Calibri"/>
          <w:sz w:val="22"/>
          <w:szCs w:val="22"/>
          <w:lang w:val="es-CL"/>
        </w:rPr>
        <w:t>(a)</w:t>
      </w:r>
      <w:r w:rsidR="008E7711" w:rsidRPr="00241C8F">
        <w:rPr>
          <w:rFonts w:ascii="Calibri" w:hAnsi="Calibri"/>
          <w:sz w:val="22"/>
          <w:szCs w:val="22"/>
          <w:lang w:val="es-CL"/>
        </w:rPr>
        <w:t xml:space="preserve"> y dos secretarios</w:t>
      </w:r>
      <w:r w:rsidR="00325502" w:rsidRPr="00241C8F">
        <w:rPr>
          <w:rFonts w:ascii="Calibri" w:hAnsi="Calibri"/>
          <w:sz w:val="22"/>
          <w:szCs w:val="22"/>
          <w:lang w:val="es-CL"/>
        </w:rPr>
        <w:t>(as)</w:t>
      </w:r>
      <w:r w:rsidR="008E7711" w:rsidRPr="00241C8F">
        <w:rPr>
          <w:rFonts w:ascii="Calibri" w:hAnsi="Calibri"/>
          <w:sz w:val="22"/>
          <w:szCs w:val="22"/>
          <w:lang w:val="es-CL"/>
        </w:rPr>
        <w:t>. Será responsabilidad de éstos, el tomar nota del debate, de las propuestas, de las resoluciones y acue</w:t>
      </w:r>
      <w:r w:rsidR="005E2DC9" w:rsidRPr="00241C8F">
        <w:rPr>
          <w:rFonts w:ascii="Calibri" w:hAnsi="Calibri"/>
          <w:sz w:val="22"/>
          <w:szCs w:val="22"/>
          <w:lang w:val="es-CL"/>
        </w:rPr>
        <w:t>rdos que se tomen en la</w:t>
      </w:r>
      <w:r w:rsidR="00DA09C7">
        <w:rPr>
          <w:rFonts w:ascii="Calibri" w:hAnsi="Calibri"/>
          <w:sz w:val="22"/>
          <w:szCs w:val="22"/>
          <w:lang w:val="es-CL"/>
        </w:rPr>
        <w:t xml:space="preserve"> </w:t>
      </w:r>
      <w:r w:rsidR="005E2DC9" w:rsidRPr="00241C8F">
        <w:rPr>
          <w:rFonts w:ascii="Calibri" w:hAnsi="Calibri"/>
          <w:sz w:val="22"/>
          <w:szCs w:val="22"/>
          <w:lang w:val="es-CL"/>
        </w:rPr>
        <w:t xml:space="preserve">Mesa </w:t>
      </w:r>
      <w:r w:rsidR="008E7711" w:rsidRPr="00241C8F">
        <w:rPr>
          <w:rFonts w:ascii="Calibri" w:hAnsi="Calibri"/>
          <w:sz w:val="22"/>
          <w:szCs w:val="22"/>
          <w:lang w:val="es-CL"/>
        </w:rPr>
        <w:t xml:space="preserve">para redactar el informe  que plantearán ante la </w:t>
      </w:r>
      <w:r w:rsidR="005E2DC9" w:rsidRPr="00241C8F">
        <w:rPr>
          <w:rFonts w:ascii="Calibri" w:hAnsi="Calibri"/>
          <w:sz w:val="22"/>
          <w:szCs w:val="22"/>
          <w:lang w:val="es-CL"/>
        </w:rPr>
        <w:t>Plenaria. Además,</w:t>
      </w:r>
      <w:r w:rsidR="00325502" w:rsidRPr="00241C8F">
        <w:rPr>
          <w:rFonts w:ascii="Calibri" w:hAnsi="Calibri"/>
          <w:sz w:val="22"/>
          <w:szCs w:val="22"/>
          <w:lang w:val="es-CL"/>
        </w:rPr>
        <w:t xml:space="preserve"> cada </w:t>
      </w:r>
      <w:r w:rsidR="005E2DC9" w:rsidRPr="00241C8F">
        <w:rPr>
          <w:rFonts w:ascii="Calibri" w:hAnsi="Calibri"/>
          <w:sz w:val="22"/>
          <w:szCs w:val="22"/>
          <w:lang w:val="es-CL"/>
        </w:rPr>
        <w:t>Mesa Temática</w:t>
      </w:r>
      <w:r w:rsidR="008E7711" w:rsidRPr="00241C8F">
        <w:rPr>
          <w:rFonts w:ascii="Calibri" w:hAnsi="Calibri"/>
          <w:sz w:val="22"/>
          <w:szCs w:val="22"/>
          <w:lang w:val="es-CL"/>
        </w:rPr>
        <w:t xml:space="preserve"> est</w:t>
      </w:r>
      <w:r w:rsidR="00A81701">
        <w:rPr>
          <w:rFonts w:ascii="Calibri" w:hAnsi="Calibri"/>
          <w:sz w:val="22"/>
          <w:szCs w:val="22"/>
          <w:lang w:val="es-CL"/>
        </w:rPr>
        <w:t xml:space="preserve">ará apoyada por </w:t>
      </w:r>
      <w:r w:rsidR="00325502" w:rsidRPr="00241C8F">
        <w:rPr>
          <w:rFonts w:ascii="Calibri" w:hAnsi="Calibri"/>
          <w:sz w:val="22"/>
          <w:szCs w:val="22"/>
          <w:lang w:val="es-CL"/>
        </w:rPr>
        <w:t xml:space="preserve"> </w:t>
      </w:r>
      <w:r w:rsidR="00325502" w:rsidRPr="00DA09C7">
        <w:rPr>
          <w:rFonts w:ascii="Calibri" w:hAnsi="Calibri"/>
          <w:b/>
          <w:sz w:val="22"/>
          <w:szCs w:val="22"/>
          <w:lang w:val="es-CL"/>
        </w:rPr>
        <w:t>Facilitador</w:t>
      </w:r>
      <w:r w:rsidR="00A81701" w:rsidRPr="00DA09C7">
        <w:rPr>
          <w:rFonts w:ascii="Calibri" w:hAnsi="Calibri"/>
          <w:b/>
          <w:sz w:val="22"/>
          <w:szCs w:val="22"/>
          <w:lang w:val="es-CL"/>
        </w:rPr>
        <w:t>es</w:t>
      </w:r>
      <w:r w:rsidR="00325502" w:rsidRPr="00DA09C7">
        <w:rPr>
          <w:rFonts w:ascii="Calibri" w:hAnsi="Calibri"/>
          <w:b/>
          <w:sz w:val="22"/>
          <w:szCs w:val="22"/>
          <w:lang w:val="es-CL"/>
        </w:rPr>
        <w:t>(a</w:t>
      </w:r>
      <w:r w:rsidR="00A81701" w:rsidRPr="00DA09C7">
        <w:rPr>
          <w:rFonts w:ascii="Calibri" w:hAnsi="Calibri"/>
          <w:b/>
          <w:sz w:val="22"/>
          <w:szCs w:val="22"/>
          <w:lang w:val="es-CL"/>
        </w:rPr>
        <w:t>s</w:t>
      </w:r>
      <w:r w:rsidR="00325502" w:rsidRPr="00DA09C7">
        <w:rPr>
          <w:rFonts w:ascii="Calibri" w:hAnsi="Calibri"/>
          <w:b/>
          <w:sz w:val="22"/>
          <w:szCs w:val="22"/>
          <w:lang w:val="es-CL"/>
        </w:rPr>
        <w:t>)</w:t>
      </w:r>
      <w:r w:rsidR="00DA09C7">
        <w:rPr>
          <w:rFonts w:ascii="Calibri" w:hAnsi="Calibri"/>
          <w:sz w:val="22"/>
          <w:szCs w:val="22"/>
          <w:lang w:val="es-CL"/>
        </w:rPr>
        <w:t xml:space="preserve"> quienes</w:t>
      </w:r>
      <w:r w:rsidR="008E7711" w:rsidRPr="00241C8F">
        <w:rPr>
          <w:rFonts w:ascii="Calibri" w:hAnsi="Calibri"/>
          <w:sz w:val="22"/>
          <w:szCs w:val="22"/>
          <w:lang w:val="es-CL"/>
        </w:rPr>
        <w:t xml:space="preserve"> será</w:t>
      </w:r>
      <w:r w:rsidR="00A81701">
        <w:rPr>
          <w:rFonts w:ascii="Calibri" w:hAnsi="Calibri"/>
          <w:sz w:val="22"/>
          <w:szCs w:val="22"/>
          <w:lang w:val="es-CL"/>
        </w:rPr>
        <w:t>n</w:t>
      </w:r>
      <w:r w:rsidR="00DA09C7">
        <w:rPr>
          <w:rFonts w:ascii="Calibri" w:hAnsi="Calibri"/>
          <w:sz w:val="22"/>
          <w:szCs w:val="22"/>
          <w:lang w:val="es-CL"/>
        </w:rPr>
        <w:t xml:space="preserve"> </w:t>
      </w:r>
      <w:r w:rsidR="00A81701">
        <w:rPr>
          <w:rFonts w:ascii="Calibri" w:hAnsi="Calibri"/>
          <w:sz w:val="22"/>
          <w:szCs w:val="22"/>
          <w:lang w:val="es-CL"/>
        </w:rPr>
        <w:t xml:space="preserve">los(as) </w:t>
      </w:r>
      <w:r w:rsidR="008E7711" w:rsidRPr="00241C8F">
        <w:rPr>
          <w:rFonts w:ascii="Calibri" w:hAnsi="Calibri"/>
          <w:sz w:val="22"/>
          <w:szCs w:val="22"/>
          <w:lang w:val="es-CL"/>
        </w:rPr>
        <w:t>Director</w:t>
      </w:r>
      <w:r w:rsidR="00A81701">
        <w:rPr>
          <w:rFonts w:ascii="Calibri" w:hAnsi="Calibri"/>
          <w:sz w:val="22"/>
          <w:szCs w:val="22"/>
          <w:lang w:val="es-CL"/>
        </w:rPr>
        <w:t>es</w:t>
      </w:r>
      <w:r w:rsidR="00325502" w:rsidRPr="00241C8F">
        <w:rPr>
          <w:rFonts w:ascii="Calibri" w:hAnsi="Calibri"/>
          <w:sz w:val="22"/>
          <w:szCs w:val="22"/>
          <w:lang w:val="es-CL"/>
        </w:rPr>
        <w:t>(a</w:t>
      </w:r>
      <w:r w:rsidR="00A81701">
        <w:rPr>
          <w:rFonts w:ascii="Calibri" w:hAnsi="Calibri"/>
          <w:sz w:val="22"/>
          <w:szCs w:val="22"/>
          <w:lang w:val="es-CL"/>
        </w:rPr>
        <w:t>s</w:t>
      </w:r>
      <w:r w:rsidR="00325502" w:rsidRPr="00241C8F">
        <w:rPr>
          <w:rFonts w:ascii="Calibri" w:hAnsi="Calibri"/>
          <w:sz w:val="22"/>
          <w:szCs w:val="22"/>
          <w:lang w:val="es-CL"/>
        </w:rPr>
        <w:t>)</w:t>
      </w:r>
      <w:r w:rsidR="008E7711" w:rsidRPr="00241C8F">
        <w:rPr>
          <w:rFonts w:ascii="Calibri" w:hAnsi="Calibri"/>
          <w:sz w:val="22"/>
          <w:szCs w:val="22"/>
          <w:lang w:val="es-CL"/>
        </w:rPr>
        <w:t xml:space="preserve"> Nacional</w:t>
      </w:r>
      <w:r w:rsidR="00A81701">
        <w:rPr>
          <w:rFonts w:ascii="Calibri" w:hAnsi="Calibri"/>
          <w:sz w:val="22"/>
          <w:szCs w:val="22"/>
          <w:lang w:val="es-CL"/>
        </w:rPr>
        <w:t>es</w:t>
      </w:r>
      <w:r w:rsidR="00DA09C7">
        <w:rPr>
          <w:rFonts w:ascii="Calibri" w:hAnsi="Calibri"/>
          <w:sz w:val="22"/>
          <w:szCs w:val="22"/>
          <w:lang w:val="es-CL"/>
        </w:rPr>
        <w:t xml:space="preserve"> </w:t>
      </w:r>
      <w:r w:rsidR="000A090D" w:rsidRPr="00241C8F">
        <w:rPr>
          <w:rFonts w:ascii="Calibri" w:hAnsi="Calibri"/>
          <w:sz w:val="22"/>
          <w:szCs w:val="22"/>
          <w:lang w:val="es-CL"/>
        </w:rPr>
        <w:t xml:space="preserve">que </w:t>
      </w:r>
      <w:r>
        <w:rPr>
          <w:rFonts w:ascii="Calibri" w:hAnsi="Calibri"/>
          <w:sz w:val="22"/>
          <w:szCs w:val="22"/>
          <w:lang w:val="es-CL"/>
        </w:rPr>
        <w:t>preside</w:t>
      </w:r>
      <w:r w:rsidR="00A81701">
        <w:rPr>
          <w:rFonts w:ascii="Calibri" w:hAnsi="Calibri"/>
          <w:sz w:val="22"/>
          <w:szCs w:val="22"/>
          <w:lang w:val="es-CL"/>
        </w:rPr>
        <w:t>n las</w:t>
      </w:r>
      <w:r w:rsidR="000A090D" w:rsidRPr="00241C8F">
        <w:rPr>
          <w:rFonts w:ascii="Calibri" w:hAnsi="Calibri"/>
          <w:sz w:val="22"/>
          <w:szCs w:val="22"/>
          <w:lang w:val="es-CL"/>
        </w:rPr>
        <w:t xml:space="preserve"> Comisión(es) del Directorio Nacional relacionadas con los temas a analizar en cada</w:t>
      </w:r>
      <w:r w:rsidR="00DA09C7">
        <w:rPr>
          <w:rFonts w:ascii="Calibri" w:hAnsi="Calibri"/>
          <w:sz w:val="22"/>
          <w:szCs w:val="22"/>
          <w:lang w:val="es-CL"/>
        </w:rPr>
        <w:t xml:space="preserve"> </w:t>
      </w:r>
      <w:r w:rsidRPr="00241C8F">
        <w:rPr>
          <w:rFonts w:ascii="Calibri" w:hAnsi="Calibri"/>
          <w:sz w:val="22"/>
          <w:szCs w:val="22"/>
          <w:lang w:val="es-CL"/>
        </w:rPr>
        <w:t>Mesa</w:t>
      </w:r>
      <w:r>
        <w:rPr>
          <w:rFonts w:ascii="Calibri" w:hAnsi="Calibri"/>
          <w:sz w:val="22"/>
          <w:szCs w:val="22"/>
          <w:lang w:val="es-CL"/>
        </w:rPr>
        <w:t>. Ellas(os)</w:t>
      </w:r>
      <w:r w:rsidR="000A090D" w:rsidRPr="00241C8F">
        <w:rPr>
          <w:rFonts w:ascii="Calibri" w:hAnsi="Calibri"/>
          <w:sz w:val="22"/>
          <w:szCs w:val="22"/>
          <w:lang w:val="es-CL"/>
        </w:rPr>
        <w:t xml:space="preserve"> entregará(n) </w:t>
      </w:r>
      <w:r w:rsidR="008E7711" w:rsidRPr="00241C8F">
        <w:rPr>
          <w:rFonts w:ascii="Calibri" w:hAnsi="Calibri"/>
          <w:sz w:val="22"/>
          <w:szCs w:val="22"/>
          <w:lang w:val="es-CL"/>
        </w:rPr>
        <w:t xml:space="preserve">las directrices y orientaciones de las materias a debatir. </w:t>
      </w:r>
    </w:p>
    <w:p w:rsidR="003064F4" w:rsidRPr="00CA17AB" w:rsidRDefault="003064F4" w:rsidP="008E7711">
      <w:pPr>
        <w:jc w:val="both"/>
        <w:rPr>
          <w:rFonts w:ascii="Calibri" w:hAnsi="Calibri"/>
          <w:b/>
          <w:sz w:val="22"/>
          <w:szCs w:val="22"/>
          <w:lang w:val="es-CL"/>
        </w:rPr>
      </w:pPr>
      <w:r w:rsidRPr="00CA17AB">
        <w:rPr>
          <w:rFonts w:ascii="Calibri" w:hAnsi="Calibri"/>
          <w:b/>
          <w:sz w:val="22"/>
          <w:szCs w:val="22"/>
          <w:lang w:val="es-CL"/>
        </w:rPr>
        <w:t>Metodología:</w:t>
      </w:r>
    </w:p>
    <w:p w:rsidR="003064F4" w:rsidRPr="00CA17AB" w:rsidRDefault="000A090D" w:rsidP="008E7711">
      <w:pPr>
        <w:jc w:val="both"/>
        <w:rPr>
          <w:rFonts w:ascii="Calibri" w:hAnsi="Calibri"/>
          <w:sz w:val="22"/>
          <w:szCs w:val="22"/>
          <w:lang w:val="es-CL"/>
        </w:rPr>
      </w:pPr>
      <w:r w:rsidRPr="00CA17AB">
        <w:rPr>
          <w:rFonts w:ascii="Calibri" w:hAnsi="Calibri"/>
          <w:sz w:val="22"/>
          <w:szCs w:val="22"/>
          <w:lang w:val="es-CL"/>
        </w:rPr>
        <w:t>Se sugiere usar</w:t>
      </w:r>
      <w:r w:rsidR="003064F4" w:rsidRPr="00CA17AB">
        <w:rPr>
          <w:rFonts w:ascii="Calibri" w:hAnsi="Calibri"/>
          <w:sz w:val="22"/>
          <w:szCs w:val="22"/>
          <w:lang w:val="es-CL"/>
        </w:rPr>
        <w:t xml:space="preserve"> la </w:t>
      </w:r>
      <w:r w:rsidRPr="00CA17AB">
        <w:rPr>
          <w:rFonts w:ascii="Calibri" w:hAnsi="Calibri"/>
          <w:sz w:val="22"/>
          <w:szCs w:val="22"/>
          <w:lang w:val="es-CL"/>
        </w:rPr>
        <w:t>metodología</w:t>
      </w:r>
      <w:r w:rsidR="003064F4" w:rsidRPr="00CA17AB">
        <w:rPr>
          <w:rFonts w:ascii="Calibri" w:hAnsi="Calibri"/>
          <w:sz w:val="22"/>
          <w:szCs w:val="22"/>
          <w:lang w:val="es-CL"/>
        </w:rPr>
        <w:t xml:space="preserve"> denominada</w:t>
      </w:r>
      <w:r w:rsidR="00DA09C7">
        <w:rPr>
          <w:rFonts w:ascii="Calibri" w:hAnsi="Calibri"/>
          <w:sz w:val="22"/>
          <w:szCs w:val="22"/>
          <w:lang w:val="es-CL"/>
        </w:rPr>
        <w:t xml:space="preserve"> </w:t>
      </w:r>
      <w:r w:rsidR="000A0DC8" w:rsidRPr="00CA17AB">
        <w:rPr>
          <w:rFonts w:ascii="Calibri" w:hAnsi="Calibri"/>
          <w:sz w:val="22"/>
          <w:szCs w:val="22"/>
          <w:lang w:val="es-CL"/>
        </w:rPr>
        <w:t>Meta Plan</w:t>
      </w:r>
      <w:r w:rsidR="00DA09C7">
        <w:rPr>
          <w:rFonts w:ascii="Calibri" w:hAnsi="Calibri"/>
          <w:sz w:val="22"/>
          <w:szCs w:val="22"/>
          <w:lang w:val="es-CL"/>
        </w:rPr>
        <w:t xml:space="preserve"> </w:t>
      </w:r>
      <w:r w:rsidR="003064F4" w:rsidRPr="00CA17AB">
        <w:rPr>
          <w:rFonts w:ascii="Calibri" w:hAnsi="Calibri"/>
          <w:sz w:val="22"/>
          <w:szCs w:val="22"/>
          <w:lang w:val="es-CL"/>
        </w:rPr>
        <w:t xml:space="preserve">que </w:t>
      </w:r>
      <w:r w:rsidR="00DA09C7">
        <w:rPr>
          <w:rFonts w:ascii="Calibri" w:hAnsi="Calibri"/>
          <w:sz w:val="22"/>
          <w:szCs w:val="22"/>
          <w:lang w:val="es-CL"/>
        </w:rPr>
        <w:t xml:space="preserve"> </w:t>
      </w:r>
      <w:r w:rsidR="003064F4" w:rsidRPr="00CA17AB">
        <w:rPr>
          <w:rFonts w:ascii="Calibri" w:hAnsi="Calibri"/>
          <w:sz w:val="22"/>
          <w:szCs w:val="22"/>
          <w:lang w:val="es-CL"/>
        </w:rPr>
        <w:t xml:space="preserve"> busca generar ideas para elaborar  soluciones y respuestas a las interrogantes planeadas que dirigirán los temas tratados. Esto con la finalidad de </w:t>
      </w:r>
      <w:r w:rsidRPr="00CA17AB">
        <w:rPr>
          <w:rFonts w:ascii="Calibri" w:hAnsi="Calibri"/>
          <w:sz w:val="22"/>
          <w:szCs w:val="22"/>
          <w:lang w:val="es-CL"/>
        </w:rPr>
        <w:t xml:space="preserve"> ordenar el análisis, discus</w:t>
      </w:r>
      <w:r w:rsidR="003064F4" w:rsidRPr="00CA17AB">
        <w:rPr>
          <w:rFonts w:ascii="Calibri" w:hAnsi="Calibri"/>
          <w:sz w:val="22"/>
          <w:szCs w:val="22"/>
          <w:lang w:val="es-CL"/>
        </w:rPr>
        <w:t>ión y preparación de propuestas.</w:t>
      </w:r>
    </w:p>
    <w:p w:rsidR="000A090D" w:rsidRPr="00CA17AB" w:rsidRDefault="003064F4" w:rsidP="008E7711">
      <w:pPr>
        <w:jc w:val="both"/>
        <w:rPr>
          <w:rFonts w:ascii="Calibri" w:hAnsi="Calibri"/>
          <w:sz w:val="22"/>
          <w:szCs w:val="22"/>
          <w:lang w:val="es-CL"/>
        </w:rPr>
      </w:pPr>
      <w:r w:rsidRPr="00CA17AB">
        <w:rPr>
          <w:rFonts w:ascii="Calibri" w:hAnsi="Calibri"/>
          <w:sz w:val="22"/>
          <w:szCs w:val="22"/>
          <w:lang w:val="es-CL"/>
        </w:rPr>
        <w:t xml:space="preserve">Los talleres se organizarán en base a </w:t>
      </w:r>
      <w:r w:rsidR="00694B1E" w:rsidRPr="00CA17AB">
        <w:rPr>
          <w:rFonts w:ascii="Calibri" w:hAnsi="Calibri"/>
          <w:sz w:val="22"/>
          <w:szCs w:val="22"/>
          <w:lang w:val="es-CL"/>
        </w:rPr>
        <w:t xml:space="preserve"> </w:t>
      </w:r>
      <w:r w:rsidR="00DA09C7">
        <w:rPr>
          <w:rFonts w:ascii="Calibri" w:hAnsi="Calibri"/>
          <w:sz w:val="22"/>
          <w:szCs w:val="22"/>
          <w:lang w:val="es-CL"/>
        </w:rPr>
        <w:t xml:space="preserve"> </w:t>
      </w:r>
      <w:r w:rsidR="00694B1E" w:rsidRPr="00CA17AB">
        <w:rPr>
          <w:rFonts w:ascii="Calibri" w:hAnsi="Calibri"/>
          <w:sz w:val="22"/>
          <w:szCs w:val="22"/>
          <w:lang w:val="es-CL"/>
        </w:rPr>
        <w:t xml:space="preserve"> preguntas </w:t>
      </w:r>
      <w:r w:rsidR="00F937DA">
        <w:rPr>
          <w:rFonts w:ascii="Calibri" w:hAnsi="Calibri"/>
          <w:sz w:val="22"/>
          <w:szCs w:val="22"/>
          <w:lang w:val="es-CL"/>
        </w:rPr>
        <w:t xml:space="preserve">sugeridas </w:t>
      </w:r>
      <w:r w:rsidR="00694B1E" w:rsidRPr="00CA17AB">
        <w:rPr>
          <w:rFonts w:ascii="Calibri" w:hAnsi="Calibri"/>
          <w:sz w:val="22"/>
          <w:szCs w:val="22"/>
          <w:lang w:val="es-CL"/>
        </w:rPr>
        <w:t>respecto a la definición de  acciones futuras</w:t>
      </w:r>
      <w:r w:rsidR="00F937DA">
        <w:rPr>
          <w:rFonts w:ascii="Calibri" w:hAnsi="Calibri"/>
          <w:sz w:val="22"/>
          <w:szCs w:val="22"/>
          <w:lang w:val="es-CL"/>
        </w:rPr>
        <w:t xml:space="preserve"> según la temática de cada mesa.</w:t>
      </w:r>
      <w:r w:rsidR="00694B1E" w:rsidRPr="00CA17AB">
        <w:rPr>
          <w:rFonts w:ascii="Calibri" w:hAnsi="Calibri"/>
          <w:sz w:val="22"/>
          <w:szCs w:val="22"/>
          <w:lang w:val="es-CL"/>
        </w:rPr>
        <w:t xml:space="preserve"> </w:t>
      </w:r>
      <w:r w:rsidR="000A090D" w:rsidRPr="00CA17AB">
        <w:rPr>
          <w:rFonts w:ascii="Calibri" w:hAnsi="Calibri"/>
          <w:sz w:val="22"/>
          <w:szCs w:val="22"/>
          <w:lang w:val="es-CL"/>
        </w:rPr>
        <w:t xml:space="preserve">Para </w:t>
      </w:r>
      <w:r w:rsidR="000F1F0F">
        <w:rPr>
          <w:rFonts w:ascii="Calibri" w:hAnsi="Calibri"/>
          <w:sz w:val="22"/>
          <w:szCs w:val="22"/>
          <w:lang w:val="es-CL"/>
        </w:rPr>
        <w:t xml:space="preserve">contribuir a la sistematización del trabajo </w:t>
      </w:r>
      <w:r w:rsidR="000A090D" w:rsidRPr="00CA17AB">
        <w:rPr>
          <w:rFonts w:ascii="Calibri" w:hAnsi="Calibri"/>
          <w:sz w:val="22"/>
          <w:szCs w:val="22"/>
          <w:lang w:val="es-CL"/>
        </w:rPr>
        <w:t>se proporcionaran</w:t>
      </w:r>
      <w:r w:rsidR="00214FC0" w:rsidRPr="00CA17AB">
        <w:rPr>
          <w:rFonts w:ascii="Calibri" w:hAnsi="Calibri"/>
          <w:sz w:val="22"/>
          <w:szCs w:val="22"/>
          <w:lang w:val="es-CL"/>
        </w:rPr>
        <w:t xml:space="preserve"> tarjetas,</w:t>
      </w:r>
      <w:r w:rsidR="00694B1E" w:rsidRPr="00CA17AB">
        <w:rPr>
          <w:rFonts w:ascii="Calibri" w:hAnsi="Calibri"/>
          <w:sz w:val="22"/>
          <w:szCs w:val="22"/>
          <w:lang w:val="es-CL"/>
        </w:rPr>
        <w:t xml:space="preserve"> lápices, cinta adhesiva (</w:t>
      </w:r>
      <w:proofErr w:type="spellStart"/>
      <w:r w:rsidR="00694B1E" w:rsidRPr="00CA17AB">
        <w:rPr>
          <w:rFonts w:ascii="Calibri" w:hAnsi="Calibri"/>
          <w:sz w:val="22"/>
          <w:szCs w:val="22"/>
          <w:lang w:val="es-CL"/>
        </w:rPr>
        <w:t>masking</w:t>
      </w:r>
      <w:proofErr w:type="spellEnd"/>
      <w:r w:rsidR="00214FC0" w:rsidRPr="00CA17AB">
        <w:rPr>
          <w:rFonts w:ascii="Calibri" w:hAnsi="Calibri"/>
          <w:sz w:val="22"/>
          <w:szCs w:val="22"/>
          <w:lang w:val="es-CL"/>
        </w:rPr>
        <w:t xml:space="preserve">), pliegos papel </w:t>
      </w:r>
      <w:proofErr w:type="spellStart"/>
      <w:r w:rsidR="00214FC0" w:rsidRPr="00CA17AB">
        <w:rPr>
          <w:rFonts w:ascii="Calibri" w:hAnsi="Calibri"/>
          <w:sz w:val="22"/>
          <w:szCs w:val="22"/>
          <w:lang w:val="es-CL"/>
        </w:rPr>
        <w:t>kraft</w:t>
      </w:r>
      <w:proofErr w:type="spellEnd"/>
      <w:r w:rsidR="00214FC0" w:rsidRPr="00CA17AB">
        <w:rPr>
          <w:rFonts w:ascii="Calibri" w:hAnsi="Calibri"/>
          <w:sz w:val="22"/>
          <w:szCs w:val="22"/>
          <w:lang w:val="es-CL"/>
        </w:rPr>
        <w:t xml:space="preserve"> o similar</w:t>
      </w:r>
    </w:p>
    <w:p w:rsidR="003064F4" w:rsidRPr="00CA17AB" w:rsidRDefault="000746A8" w:rsidP="008E7711">
      <w:pPr>
        <w:jc w:val="both"/>
        <w:rPr>
          <w:rFonts w:ascii="Calibri" w:hAnsi="Calibri"/>
          <w:sz w:val="22"/>
          <w:szCs w:val="22"/>
          <w:lang w:val="es-CL"/>
        </w:rPr>
      </w:pPr>
      <w:r w:rsidRPr="00CA17AB">
        <w:rPr>
          <w:rFonts w:ascii="Calibri" w:hAnsi="Calibri"/>
          <w:sz w:val="22"/>
          <w:szCs w:val="22"/>
          <w:lang w:val="es-CL"/>
        </w:rPr>
        <w:t>Como se indicó, en cada mesa habrá un facilitador</w:t>
      </w:r>
      <w:r w:rsidR="00CA17AB" w:rsidRPr="00CA17AB">
        <w:rPr>
          <w:rFonts w:ascii="Calibri" w:hAnsi="Calibri"/>
          <w:sz w:val="22"/>
          <w:szCs w:val="22"/>
          <w:lang w:val="es-CL"/>
        </w:rPr>
        <w:t>, a</w:t>
      </w:r>
      <w:r w:rsidR="003064F4" w:rsidRPr="00CA17AB">
        <w:rPr>
          <w:rFonts w:ascii="Calibri" w:hAnsi="Calibri"/>
          <w:sz w:val="22"/>
          <w:szCs w:val="22"/>
          <w:lang w:val="es-CL"/>
        </w:rPr>
        <w:t>ctor fundamental en el uso de ésta metodología de trabajo.</w:t>
      </w:r>
    </w:p>
    <w:p w:rsidR="00D63AB8" w:rsidRPr="00241C8F" w:rsidRDefault="000A090D" w:rsidP="00D65575">
      <w:pPr>
        <w:jc w:val="both"/>
        <w:rPr>
          <w:rFonts w:ascii="Calibri" w:hAnsi="Calibri"/>
          <w:sz w:val="22"/>
          <w:szCs w:val="22"/>
          <w:lang w:val="es-CL"/>
        </w:rPr>
      </w:pPr>
      <w:r w:rsidRPr="00241C8F">
        <w:rPr>
          <w:rFonts w:ascii="Calibri" w:hAnsi="Calibri"/>
          <w:sz w:val="22"/>
          <w:szCs w:val="22"/>
          <w:lang w:val="es-CL"/>
        </w:rPr>
        <w:t>• El día viernes 06 julio</w:t>
      </w:r>
      <w:r w:rsidR="00A3296D" w:rsidRPr="00241C8F">
        <w:rPr>
          <w:rFonts w:ascii="Calibri" w:hAnsi="Calibri"/>
          <w:sz w:val="22"/>
          <w:szCs w:val="22"/>
          <w:lang w:val="es-CL"/>
        </w:rPr>
        <w:t xml:space="preserve"> de 2018</w:t>
      </w:r>
      <w:r w:rsidR="00D65575" w:rsidRPr="00241C8F">
        <w:rPr>
          <w:rFonts w:ascii="Calibri" w:hAnsi="Calibri"/>
          <w:sz w:val="22"/>
          <w:szCs w:val="22"/>
          <w:lang w:val="es-CL"/>
        </w:rPr>
        <w:t xml:space="preserve"> se </w:t>
      </w:r>
      <w:r w:rsidR="00A3296D" w:rsidRPr="00241C8F">
        <w:rPr>
          <w:rFonts w:ascii="Calibri" w:hAnsi="Calibri"/>
          <w:sz w:val="22"/>
          <w:szCs w:val="22"/>
          <w:lang w:val="es-CL"/>
        </w:rPr>
        <w:t>presentará el trabajo</w:t>
      </w:r>
      <w:r w:rsidR="00694B1E" w:rsidRPr="00241C8F">
        <w:rPr>
          <w:rFonts w:ascii="Calibri" w:hAnsi="Calibri"/>
          <w:sz w:val="22"/>
          <w:szCs w:val="22"/>
          <w:lang w:val="es-CL"/>
        </w:rPr>
        <w:t xml:space="preserve"> final</w:t>
      </w:r>
      <w:r w:rsidR="00A3296D" w:rsidRPr="00241C8F">
        <w:rPr>
          <w:rFonts w:ascii="Calibri" w:hAnsi="Calibri"/>
          <w:sz w:val="22"/>
          <w:szCs w:val="22"/>
          <w:lang w:val="es-CL"/>
        </w:rPr>
        <w:t xml:space="preserve"> de cada </w:t>
      </w:r>
      <w:r w:rsidR="005E2DC9" w:rsidRPr="00241C8F">
        <w:rPr>
          <w:rFonts w:ascii="Calibri" w:hAnsi="Calibri"/>
          <w:sz w:val="22"/>
          <w:szCs w:val="22"/>
          <w:lang w:val="es-CL"/>
        </w:rPr>
        <w:t xml:space="preserve">Mesa </w:t>
      </w:r>
      <w:r w:rsidR="00A3296D" w:rsidRPr="00241C8F">
        <w:rPr>
          <w:rFonts w:ascii="Calibri" w:hAnsi="Calibri"/>
          <w:sz w:val="22"/>
          <w:szCs w:val="22"/>
          <w:lang w:val="es-CL"/>
        </w:rPr>
        <w:t>en la Plenaria.</w:t>
      </w:r>
    </w:p>
    <w:p w:rsidR="00A65E70" w:rsidRPr="00241C8F" w:rsidRDefault="00A65E70" w:rsidP="00D65575">
      <w:pPr>
        <w:jc w:val="both"/>
        <w:rPr>
          <w:rFonts w:ascii="Calibri" w:hAnsi="Calibri"/>
          <w:sz w:val="22"/>
          <w:szCs w:val="22"/>
          <w:lang w:val="es-CL"/>
        </w:rPr>
      </w:pPr>
      <w:r w:rsidRPr="00241C8F">
        <w:rPr>
          <w:rFonts w:ascii="Calibri" w:hAnsi="Calibri"/>
          <w:sz w:val="22"/>
          <w:szCs w:val="22"/>
          <w:lang w:val="es-CL"/>
        </w:rPr>
        <w:t>• Los equipos encargados de elabor</w:t>
      </w:r>
      <w:r w:rsidR="000A090D" w:rsidRPr="00241C8F">
        <w:rPr>
          <w:rFonts w:ascii="Calibri" w:hAnsi="Calibri"/>
          <w:sz w:val="22"/>
          <w:szCs w:val="22"/>
          <w:lang w:val="es-CL"/>
        </w:rPr>
        <w:t xml:space="preserve">ar los informes de cada </w:t>
      </w:r>
      <w:r w:rsidR="005E2DC9" w:rsidRPr="00241C8F">
        <w:rPr>
          <w:rFonts w:ascii="Calibri" w:hAnsi="Calibri"/>
          <w:sz w:val="22"/>
          <w:szCs w:val="22"/>
          <w:lang w:val="es-CL"/>
        </w:rPr>
        <w:t>Mesa Temática</w:t>
      </w:r>
      <w:r w:rsidRPr="00241C8F">
        <w:rPr>
          <w:rFonts w:ascii="Calibri" w:hAnsi="Calibri"/>
          <w:sz w:val="22"/>
          <w:szCs w:val="22"/>
          <w:lang w:val="es-CL"/>
        </w:rPr>
        <w:t>, deberán trabajar en la consolidación de un único informe</w:t>
      </w:r>
      <w:r w:rsidR="000A090D" w:rsidRPr="00241C8F">
        <w:rPr>
          <w:rFonts w:ascii="Calibri" w:hAnsi="Calibri"/>
          <w:sz w:val="22"/>
          <w:szCs w:val="22"/>
          <w:lang w:val="es-CL"/>
        </w:rPr>
        <w:t xml:space="preserve"> (que considere introducción, desarrollo y conclusiones)</w:t>
      </w:r>
      <w:r w:rsidRPr="00241C8F">
        <w:rPr>
          <w:rFonts w:ascii="Calibri" w:hAnsi="Calibri"/>
          <w:sz w:val="22"/>
          <w:szCs w:val="22"/>
          <w:lang w:val="es-CL"/>
        </w:rPr>
        <w:t xml:space="preserve"> para la presentación a la Sesión P</w:t>
      </w:r>
      <w:r w:rsidR="00A3296D" w:rsidRPr="00241C8F">
        <w:rPr>
          <w:rFonts w:ascii="Calibri" w:hAnsi="Calibri"/>
          <w:sz w:val="22"/>
          <w:szCs w:val="22"/>
          <w:lang w:val="es-CL"/>
        </w:rPr>
        <w:t xml:space="preserve">lenaria del </w:t>
      </w:r>
      <w:r w:rsidR="000A090D" w:rsidRPr="00241C8F">
        <w:rPr>
          <w:rFonts w:ascii="Calibri" w:hAnsi="Calibri"/>
          <w:sz w:val="22"/>
          <w:szCs w:val="22"/>
          <w:lang w:val="es-CL"/>
        </w:rPr>
        <w:t>Congreso. Se deben considerar</w:t>
      </w:r>
      <w:r w:rsidR="008E7711" w:rsidRPr="00241C8F">
        <w:rPr>
          <w:rFonts w:ascii="Calibri" w:hAnsi="Calibri"/>
          <w:sz w:val="22"/>
          <w:szCs w:val="22"/>
          <w:lang w:val="es-CL"/>
        </w:rPr>
        <w:t xml:space="preserve"> los desafíos que </w:t>
      </w:r>
      <w:r w:rsidRPr="00241C8F">
        <w:rPr>
          <w:rFonts w:ascii="Calibri" w:hAnsi="Calibri"/>
          <w:sz w:val="22"/>
          <w:szCs w:val="22"/>
          <w:lang w:val="es-CL"/>
        </w:rPr>
        <w:t>ASEMUCH tiene</w:t>
      </w:r>
      <w:r w:rsidR="008E7711" w:rsidRPr="00241C8F">
        <w:rPr>
          <w:rFonts w:ascii="Calibri" w:hAnsi="Calibri"/>
          <w:sz w:val="22"/>
          <w:szCs w:val="22"/>
          <w:lang w:val="es-CL"/>
        </w:rPr>
        <w:t xml:space="preserve"> en su Programa Estratégico 2017-2021  que fuera validado en la Asamblea</w:t>
      </w:r>
      <w:r w:rsidR="00F96140">
        <w:rPr>
          <w:rFonts w:ascii="Calibri" w:hAnsi="Calibri"/>
          <w:sz w:val="22"/>
          <w:szCs w:val="22"/>
          <w:lang w:val="es-CL"/>
        </w:rPr>
        <w:t xml:space="preserve"> Nacional</w:t>
      </w:r>
      <w:r w:rsidR="008E7711" w:rsidRPr="00241C8F">
        <w:rPr>
          <w:rFonts w:ascii="Calibri" w:hAnsi="Calibri"/>
          <w:sz w:val="22"/>
          <w:szCs w:val="22"/>
          <w:lang w:val="es-CL"/>
        </w:rPr>
        <w:t xml:space="preserve"> realizada en el mes </w:t>
      </w:r>
      <w:r w:rsidR="008E7711" w:rsidRPr="00241C8F">
        <w:rPr>
          <w:rFonts w:ascii="Calibri" w:hAnsi="Calibri"/>
          <w:sz w:val="22"/>
          <w:szCs w:val="22"/>
          <w:lang w:val="es-CL"/>
        </w:rPr>
        <w:lastRenderedPageBreak/>
        <w:t>de Mayo 2017, en la comuna de El Tabo. S</w:t>
      </w:r>
      <w:r w:rsidRPr="00241C8F">
        <w:rPr>
          <w:rFonts w:ascii="Calibri" w:hAnsi="Calibri"/>
          <w:sz w:val="22"/>
          <w:szCs w:val="22"/>
          <w:lang w:val="es-CL"/>
        </w:rPr>
        <w:t>e busca que el trabajo e</w:t>
      </w:r>
      <w:r w:rsidR="005E2DC9" w:rsidRPr="00241C8F">
        <w:rPr>
          <w:rFonts w:ascii="Calibri" w:hAnsi="Calibri"/>
          <w:sz w:val="22"/>
          <w:szCs w:val="22"/>
          <w:lang w:val="es-CL"/>
        </w:rPr>
        <w:t>n las Mesas Temática</w:t>
      </w:r>
      <w:r w:rsidR="000A090D" w:rsidRPr="00241C8F">
        <w:rPr>
          <w:rFonts w:ascii="Calibri" w:hAnsi="Calibri"/>
          <w:sz w:val="22"/>
          <w:szCs w:val="22"/>
          <w:lang w:val="es-CL"/>
        </w:rPr>
        <w:t>s</w:t>
      </w:r>
      <w:r w:rsidR="008E7711" w:rsidRPr="00241C8F">
        <w:rPr>
          <w:rFonts w:ascii="Calibri" w:hAnsi="Calibri"/>
          <w:sz w:val="22"/>
          <w:szCs w:val="22"/>
          <w:lang w:val="es-CL"/>
        </w:rPr>
        <w:t xml:space="preserve"> permita actualizar los Lineamientos Estratégicos</w:t>
      </w:r>
      <w:r w:rsidR="00694B1E" w:rsidRPr="00241C8F">
        <w:rPr>
          <w:rFonts w:ascii="Calibri" w:hAnsi="Calibri"/>
          <w:sz w:val="22"/>
          <w:szCs w:val="22"/>
          <w:lang w:val="es-CL"/>
        </w:rPr>
        <w:t xml:space="preserve"> e iniciativas</w:t>
      </w:r>
      <w:r w:rsidR="008E7711" w:rsidRPr="00241C8F">
        <w:rPr>
          <w:rFonts w:ascii="Calibri" w:hAnsi="Calibri"/>
          <w:sz w:val="22"/>
          <w:szCs w:val="22"/>
          <w:lang w:val="es-CL"/>
        </w:rPr>
        <w:t xml:space="preserve"> del citado Programa en nuestro accionar futuro.</w:t>
      </w:r>
    </w:p>
    <w:p w:rsidR="00A65E70" w:rsidRPr="00CA17AB" w:rsidRDefault="00A65E70" w:rsidP="00D65575">
      <w:pPr>
        <w:jc w:val="both"/>
        <w:rPr>
          <w:rFonts w:ascii="Calibri" w:hAnsi="Calibri"/>
          <w:sz w:val="22"/>
          <w:szCs w:val="22"/>
          <w:lang w:val="es-CL"/>
        </w:rPr>
      </w:pPr>
      <w:r w:rsidRPr="00241C8F">
        <w:rPr>
          <w:rFonts w:ascii="Calibri" w:hAnsi="Calibri"/>
          <w:sz w:val="22"/>
          <w:szCs w:val="22"/>
          <w:lang w:val="es-CL"/>
        </w:rPr>
        <w:t>• La p</w:t>
      </w:r>
      <w:r w:rsidR="000A090D" w:rsidRPr="00241C8F">
        <w:rPr>
          <w:rFonts w:ascii="Calibri" w:hAnsi="Calibri"/>
          <w:sz w:val="22"/>
          <w:szCs w:val="22"/>
          <w:lang w:val="es-CL"/>
        </w:rPr>
        <w:t xml:space="preserve">auta propuesta a </w:t>
      </w:r>
      <w:r w:rsidR="005E2DC9" w:rsidRPr="00241C8F">
        <w:rPr>
          <w:rFonts w:ascii="Calibri" w:hAnsi="Calibri"/>
          <w:sz w:val="22"/>
          <w:szCs w:val="22"/>
          <w:lang w:val="es-CL"/>
        </w:rPr>
        <w:t xml:space="preserve">las Mesas </w:t>
      </w:r>
      <w:r w:rsidR="00694B1E" w:rsidRPr="00241C8F">
        <w:rPr>
          <w:rFonts w:ascii="Calibri" w:hAnsi="Calibri"/>
          <w:sz w:val="22"/>
          <w:szCs w:val="22"/>
          <w:lang w:val="es-CL"/>
        </w:rPr>
        <w:t>Temáticas</w:t>
      </w:r>
      <w:r w:rsidR="000F1F0F">
        <w:rPr>
          <w:rFonts w:ascii="Calibri" w:hAnsi="Calibri"/>
          <w:sz w:val="22"/>
          <w:szCs w:val="22"/>
          <w:lang w:val="es-CL"/>
        </w:rPr>
        <w:t xml:space="preserve"> </w:t>
      </w:r>
      <w:r w:rsidRPr="00241C8F">
        <w:rPr>
          <w:rFonts w:ascii="Calibri" w:hAnsi="Calibri"/>
          <w:sz w:val="22"/>
          <w:szCs w:val="22"/>
          <w:lang w:val="es-CL"/>
        </w:rPr>
        <w:t>tiene por objetivo uniformar y facilitar el</w:t>
      </w:r>
      <w:r w:rsidR="000A090D" w:rsidRPr="00241C8F">
        <w:rPr>
          <w:rFonts w:ascii="Calibri" w:hAnsi="Calibri"/>
          <w:sz w:val="22"/>
          <w:szCs w:val="22"/>
          <w:lang w:val="es-CL"/>
        </w:rPr>
        <w:t xml:space="preserve"> trabajo de </w:t>
      </w:r>
      <w:r w:rsidR="000A090D" w:rsidRPr="00CA17AB">
        <w:rPr>
          <w:rFonts w:ascii="Calibri" w:hAnsi="Calibri"/>
          <w:sz w:val="22"/>
          <w:szCs w:val="22"/>
          <w:lang w:val="es-CL"/>
        </w:rPr>
        <w:t>resoluciones de la</w:t>
      </w:r>
      <w:r w:rsidR="00F96140">
        <w:rPr>
          <w:rFonts w:ascii="Calibri" w:hAnsi="Calibri"/>
          <w:sz w:val="22"/>
          <w:szCs w:val="22"/>
          <w:lang w:val="es-CL"/>
        </w:rPr>
        <w:t xml:space="preserve"> Plenaria</w:t>
      </w:r>
      <w:r w:rsidR="000A0DC8" w:rsidRPr="00CA17AB">
        <w:rPr>
          <w:rFonts w:ascii="Calibri" w:hAnsi="Calibri"/>
          <w:sz w:val="22"/>
          <w:szCs w:val="22"/>
          <w:lang w:val="es-CL"/>
        </w:rPr>
        <w:t>, permitiendo, con esto</w:t>
      </w:r>
      <w:r w:rsidR="00CA17AB" w:rsidRPr="00CA17AB">
        <w:rPr>
          <w:rFonts w:ascii="Calibri" w:hAnsi="Calibri"/>
          <w:sz w:val="22"/>
          <w:szCs w:val="22"/>
          <w:lang w:val="es-CL"/>
        </w:rPr>
        <w:t>, el</w:t>
      </w:r>
      <w:r w:rsidRPr="00CA17AB">
        <w:rPr>
          <w:rFonts w:ascii="Calibri" w:hAnsi="Calibri"/>
          <w:sz w:val="22"/>
          <w:szCs w:val="22"/>
          <w:lang w:val="es-CL"/>
        </w:rPr>
        <w:t xml:space="preserve"> tratamiento de todos los temas de las</w:t>
      </w:r>
      <w:r w:rsidR="005E2DC9" w:rsidRPr="00CA17AB">
        <w:rPr>
          <w:rFonts w:ascii="Calibri" w:hAnsi="Calibri"/>
          <w:sz w:val="22"/>
          <w:szCs w:val="22"/>
          <w:lang w:val="es-CL"/>
        </w:rPr>
        <w:t xml:space="preserve"> mesas</w:t>
      </w:r>
      <w:r w:rsidRPr="00CA17AB">
        <w:rPr>
          <w:rFonts w:ascii="Calibri" w:hAnsi="Calibri"/>
          <w:sz w:val="22"/>
          <w:szCs w:val="22"/>
          <w:lang w:val="es-CL"/>
        </w:rPr>
        <w:t xml:space="preserve">. Los tiempos y horarios propuestos deberán </w:t>
      </w:r>
      <w:r w:rsidR="000A0DC8" w:rsidRPr="00CA17AB">
        <w:rPr>
          <w:rFonts w:ascii="Calibri" w:hAnsi="Calibri"/>
          <w:sz w:val="22"/>
          <w:szCs w:val="22"/>
          <w:lang w:val="es-CL"/>
        </w:rPr>
        <w:t xml:space="preserve">ser acotados y respetados a objeto de </w:t>
      </w:r>
      <w:r w:rsidRPr="00CA17AB">
        <w:rPr>
          <w:rFonts w:ascii="Calibri" w:hAnsi="Calibri"/>
          <w:sz w:val="22"/>
          <w:szCs w:val="22"/>
          <w:lang w:val="es-CL"/>
        </w:rPr>
        <w:t xml:space="preserve"> dar</w:t>
      </w:r>
      <w:r w:rsidR="000F1F0F">
        <w:rPr>
          <w:rFonts w:ascii="Calibri" w:hAnsi="Calibri"/>
          <w:sz w:val="22"/>
          <w:szCs w:val="22"/>
          <w:lang w:val="es-CL"/>
        </w:rPr>
        <w:t xml:space="preserve"> </w:t>
      </w:r>
      <w:r w:rsidRPr="00CA17AB">
        <w:rPr>
          <w:rFonts w:ascii="Calibri" w:hAnsi="Calibri"/>
          <w:sz w:val="22"/>
          <w:szCs w:val="22"/>
          <w:lang w:val="es-CL"/>
        </w:rPr>
        <w:t xml:space="preserve">cumplimiento al desarrollo de la estructura del trabajo </w:t>
      </w:r>
      <w:r w:rsidR="005E2DC9" w:rsidRPr="00CA17AB">
        <w:rPr>
          <w:rFonts w:ascii="Calibri" w:hAnsi="Calibri"/>
          <w:sz w:val="22"/>
          <w:szCs w:val="22"/>
          <w:lang w:val="es-CL"/>
        </w:rPr>
        <w:t>de cada mesa</w:t>
      </w:r>
      <w:r w:rsidRPr="00CA17AB">
        <w:rPr>
          <w:rFonts w:ascii="Calibri" w:hAnsi="Calibri"/>
          <w:sz w:val="22"/>
          <w:szCs w:val="22"/>
          <w:lang w:val="es-CL"/>
        </w:rPr>
        <w:t>.</w:t>
      </w:r>
    </w:p>
    <w:p w:rsidR="00214FC0" w:rsidRDefault="00214FC0" w:rsidP="00D65575">
      <w:pPr>
        <w:jc w:val="both"/>
        <w:rPr>
          <w:rFonts w:ascii="Calibri" w:hAnsi="Calibri"/>
          <w:sz w:val="22"/>
          <w:szCs w:val="22"/>
          <w:lang w:val="es-CL"/>
        </w:rPr>
      </w:pPr>
      <w:r w:rsidRPr="00CA17AB">
        <w:rPr>
          <w:rFonts w:ascii="Calibri" w:hAnsi="Calibri"/>
          <w:sz w:val="22"/>
          <w:szCs w:val="22"/>
          <w:lang w:val="es-CL"/>
        </w:rPr>
        <w:t>Los Directores Nacionales que actuarán como facilitadores en cada</w:t>
      </w:r>
      <w:r w:rsidR="005E2DC9" w:rsidRPr="00CA17AB">
        <w:rPr>
          <w:rFonts w:ascii="Calibri" w:hAnsi="Calibri"/>
          <w:sz w:val="22"/>
          <w:szCs w:val="22"/>
          <w:lang w:val="es-CL"/>
        </w:rPr>
        <w:t xml:space="preserve"> Mesa  Temática </w:t>
      </w:r>
      <w:r w:rsidR="00F96140">
        <w:rPr>
          <w:rFonts w:ascii="Calibri" w:hAnsi="Calibri"/>
          <w:sz w:val="22"/>
          <w:szCs w:val="22"/>
          <w:lang w:val="es-CL"/>
        </w:rPr>
        <w:t xml:space="preserve">velarán por </w:t>
      </w:r>
      <w:r w:rsidRPr="00CA17AB">
        <w:rPr>
          <w:rFonts w:ascii="Calibri" w:hAnsi="Calibri"/>
          <w:sz w:val="22"/>
          <w:szCs w:val="22"/>
          <w:lang w:val="es-CL"/>
        </w:rPr>
        <w:t>el cumplimiento</w:t>
      </w:r>
      <w:r w:rsidR="00A81701" w:rsidRPr="00CA17AB">
        <w:rPr>
          <w:rFonts w:ascii="Calibri" w:hAnsi="Calibri"/>
          <w:sz w:val="22"/>
          <w:szCs w:val="22"/>
          <w:lang w:val="es-CL"/>
        </w:rPr>
        <w:t xml:space="preserve"> de lo mandatado en este</w:t>
      </w:r>
      <w:r w:rsidRPr="00CA17AB">
        <w:rPr>
          <w:rFonts w:ascii="Calibri" w:hAnsi="Calibri"/>
          <w:sz w:val="22"/>
          <w:szCs w:val="22"/>
          <w:lang w:val="es-CL"/>
        </w:rPr>
        <w:t xml:space="preserve"> Segundo Congreso Programático.</w:t>
      </w:r>
    </w:p>
    <w:p w:rsidR="001D29D0" w:rsidRDefault="001D29D0" w:rsidP="00D65575">
      <w:pPr>
        <w:jc w:val="both"/>
        <w:rPr>
          <w:rFonts w:ascii="Calibri" w:hAnsi="Calibri"/>
          <w:b/>
          <w:sz w:val="22"/>
          <w:szCs w:val="22"/>
          <w:lang w:val="es-CL"/>
        </w:rPr>
      </w:pPr>
      <w:r w:rsidRPr="001D29D0">
        <w:rPr>
          <w:rFonts w:ascii="Calibri" w:hAnsi="Calibri"/>
          <w:b/>
          <w:sz w:val="22"/>
          <w:szCs w:val="22"/>
          <w:lang w:val="es-CL"/>
        </w:rPr>
        <w:t>Desarrollo de la Metodología</w:t>
      </w:r>
    </w:p>
    <w:p w:rsidR="00533577" w:rsidRPr="00533577" w:rsidRDefault="00533577" w:rsidP="00D65575">
      <w:pPr>
        <w:jc w:val="both"/>
        <w:rPr>
          <w:rFonts w:ascii="Calibri" w:hAnsi="Calibri"/>
          <w:sz w:val="22"/>
          <w:szCs w:val="22"/>
          <w:lang w:val="es-CL"/>
        </w:rPr>
      </w:pPr>
      <w:r w:rsidRPr="00533577">
        <w:rPr>
          <w:rFonts w:ascii="Calibri" w:hAnsi="Calibri"/>
          <w:sz w:val="22"/>
          <w:szCs w:val="22"/>
          <w:lang w:val="es-CL"/>
        </w:rPr>
        <w:t xml:space="preserve">Para cada serie de preguntas </w:t>
      </w:r>
      <w:r>
        <w:rPr>
          <w:rFonts w:ascii="Calibri" w:hAnsi="Calibri"/>
          <w:sz w:val="22"/>
          <w:szCs w:val="22"/>
          <w:lang w:val="es-CL"/>
        </w:rPr>
        <w:t>existirán tres tiempos de análisis.</w:t>
      </w:r>
    </w:p>
    <w:p w:rsidR="001D29D0" w:rsidRPr="001D29D0" w:rsidRDefault="00533577" w:rsidP="001D29D0">
      <w:pPr>
        <w:jc w:val="both"/>
        <w:rPr>
          <w:rFonts w:ascii="Calibri" w:hAnsi="Calibri"/>
          <w:i/>
          <w:sz w:val="22"/>
          <w:szCs w:val="22"/>
          <w:u w:val="single"/>
          <w:lang w:val="es-CL"/>
        </w:rPr>
      </w:pPr>
      <w:r>
        <w:rPr>
          <w:rFonts w:ascii="Calibri" w:hAnsi="Calibri"/>
          <w:i/>
          <w:sz w:val="22"/>
          <w:szCs w:val="22"/>
          <w:u w:val="single"/>
          <w:lang w:val="es-CL"/>
        </w:rPr>
        <w:t>Tiempo</w:t>
      </w:r>
      <w:r w:rsidR="001D29D0" w:rsidRPr="001D29D0">
        <w:rPr>
          <w:rFonts w:ascii="Calibri" w:hAnsi="Calibri"/>
          <w:i/>
          <w:sz w:val="22"/>
          <w:szCs w:val="22"/>
          <w:u w:val="single"/>
          <w:lang w:val="es-CL"/>
        </w:rPr>
        <w:t xml:space="preserve"> I</w:t>
      </w:r>
    </w:p>
    <w:p w:rsidR="001D29D0" w:rsidRPr="001D29D0" w:rsidRDefault="001D29D0" w:rsidP="001D29D0">
      <w:pPr>
        <w:jc w:val="both"/>
        <w:rPr>
          <w:rFonts w:ascii="Calibri" w:hAnsi="Calibri"/>
          <w:sz w:val="22"/>
          <w:szCs w:val="22"/>
          <w:lang w:val="es-CL"/>
        </w:rPr>
      </w:pPr>
      <w:r w:rsidRPr="001D29D0">
        <w:rPr>
          <w:rFonts w:ascii="Calibri" w:hAnsi="Calibri"/>
          <w:sz w:val="22"/>
          <w:szCs w:val="22"/>
          <w:lang w:val="es-CL"/>
        </w:rPr>
        <w:t>Facilitadores abren espacio de reflexión y debate con pregunta</w:t>
      </w:r>
      <w:r>
        <w:rPr>
          <w:rFonts w:ascii="Calibri" w:hAnsi="Calibri"/>
          <w:sz w:val="22"/>
          <w:szCs w:val="22"/>
          <w:lang w:val="es-CL"/>
        </w:rPr>
        <w:t>s</w:t>
      </w:r>
      <w:r w:rsidRPr="001D29D0">
        <w:rPr>
          <w:rFonts w:ascii="Calibri" w:hAnsi="Calibri"/>
          <w:sz w:val="22"/>
          <w:szCs w:val="22"/>
          <w:lang w:val="es-CL"/>
        </w:rPr>
        <w:t xml:space="preserve"> orientadoras (45 minutos)</w:t>
      </w:r>
    </w:p>
    <w:p w:rsidR="001D29D0" w:rsidRPr="001D29D0" w:rsidRDefault="001D29D0" w:rsidP="001D29D0">
      <w:pPr>
        <w:jc w:val="both"/>
        <w:rPr>
          <w:rFonts w:ascii="Calibri" w:hAnsi="Calibri"/>
          <w:sz w:val="22"/>
          <w:szCs w:val="22"/>
          <w:lang w:val="es-CL"/>
        </w:rPr>
      </w:pPr>
      <w:r w:rsidRPr="001D29D0">
        <w:rPr>
          <w:rFonts w:ascii="Calibri" w:hAnsi="Calibri"/>
          <w:sz w:val="22"/>
          <w:szCs w:val="22"/>
          <w:lang w:val="es-CL"/>
        </w:rPr>
        <w:t xml:space="preserve">Tiempo de uso de la palabra (ej.) 3 minutos (2x1) </w:t>
      </w:r>
    </w:p>
    <w:p w:rsidR="001D29D0" w:rsidRPr="001D29D0" w:rsidRDefault="001D29D0" w:rsidP="001D29D0">
      <w:pPr>
        <w:jc w:val="both"/>
        <w:rPr>
          <w:rFonts w:ascii="Calibri" w:hAnsi="Calibri"/>
          <w:sz w:val="22"/>
          <w:szCs w:val="22"/>
          <w:lang w:val="es-CL"/>
        </w:rPr>
      </w:pPr>
      <w:r w:rsidRPr="001D29D0">
        <w:rPr>
          <w:rFonts w:ascii="Calibri" w:hAnsi="Calibri"/>
          <w:sz w:val="22"/>
          <w:szCs w:val="22"/>
          <w:lang w:val="es-CL"/>
        </w:rPr>
        <w:t>Orden de prelación: se adelantan los que no han hablado</w:t>
      </w:r>
    </w:p>
    <w:p w:rsidR="001D29D0" w:rsidRPr="001D29D0" w:rsidRDefault="001D29D0" w:rsidP="001D29D0">
      <w:pPr>
        <w:jc w:val="both"/>
        <w:rPr>
          <w:rFonts w:ascii="Calibri" w:hAnsi="Calibri"/>
          <w:i/>
          <w:sz w:val="22"/>
          <w:szCs w:val="22"/>
          <w:u w:val="single"/>
          <w:lang w:val="es-CL"/>
        </w:rPr>
      </w:pPr>
      <w:r w:rsidRPr="001D29D0">
        <w:rPr>
          <w:rFonts w:ascii="Calibri" w:hAnsi="Calibri"/>
          <w:i/>
          <w:sz w:val="22"/>
          <w:szCs w:val="22"/>
          <w:u w:val="single"/>
          <w:lang w:val="es-CL"/>
        </w:rPr>
        <w:t>Tiempo II</w:t>
      </w:r>
    </w:p>
    <w:p w:rsidR="001D29D0" w:rsidRPr="001D29D0" w:rsidRDefault="001D29D0" w:rsidP="001D29D0">
      <w:pPr>
        <w:jc w:val="both"/>
        <w:rPr>
          <w:rFonts w:ascii="Calibri" w:hAnsi="Calibri"/>
          <w:sz w:val="22"/>
          <w:szCs w:val="22"/>
          <w:lang w:val="es-CL"/>
        </w:rPr>
      </w:pPr>
      <w:r w:rsidRPr="001D29D0">
        <w:rPr>
          <w:rFonts w:ascii="Calibri" w:hAnsi="Calibri"/>
          <w:sz w:val="22"/>
          <w:szCs w:val="22"/>
          <w:lang w:val="es-CL"/>
        </w:rPr>
        <w:t>Se descreman 3 a 5 ideas fuerzas y se procura dar contenidos más específico a las iniciativas o directrices seleccionadas (45 minutos)</w:t>
      </w:r>
    </w:p>
    <w:p w:rsidR="001D29D0" w:rsidRPr="001D29D0" w:rsidRDefault="001D29D0" w:rsidP="001D29D0">
      <w:pPr>
        <w:jc w:val="both"/>
        <w:rPr>
          <w:rFonts w:ascii="Calibri" w:hAnsi="Calibri"/>
          <w:i/>
          <w:sz w:val="22"/>
          <w:szCs w:val="22"/>
          <w:u w:val="single"/>
          <w:lang w:val="es-CL"/>
        </w:rPr>
      </w:pPr>
      <w:r w:rsidRPr="001D29D0">
        <w:rPr>
          <w:rFonts w:ascii="Calibri" w:hAnsi="Calibri"/>
          <w:i/>
          <w:sz w:val="22"/>
          <w:szCs w:val="22"/>
          <w:u w:val="single"/>
          <w:lang w:val="es-CL"/>
        </w:rPr>
        <w:t xml:space="preserve">Tiempo III </w:t>
      </w:r>
    </w:p>
    <w:p w:rsidR="001D29D0" w:rsidRDefault="001D29D0" w:rsidP="001D29D0">
      <w:pPr>
        <w:jc w:val="both"/>
        <w:rPr>
          <w:rFonts w:ascii="Calibri" w:hAnsi="Calibri"/>
          <w:sz w:val="22"/>
          <w:szCs w:val="22"/>
          <w:lang w:val="es-CL"/>
        </w:rPr>
      </w:pPr>
      <w:r w:rsidRPr="001D29D0">
        <w:rPr>
          <w:rFonts w:ascii="Calibri" w:hAnsi="Calibri"/>
          <w:sz w:val="22"/>
          <w:szCs w:val="22"/>
          <w:lang w:val="es-CL"/>
        </w:rPr>
        <w:t>Redacción comisión facilitadora para presentar en plenaria.</w:t>
      </w:r>
    </w:p>
    <w:p w:rsidR="00B91A80" w:rsidRDefault="00B91A80" w:rsidP="001D29D0">
      <w:pPr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 xml:space="preserve">Se debe considerar que el </w:t>
      </w:r>
      <w:r w:rsidR="00533577">
        <w:rPr>
          <w:rFonts w:ascii="Calibri" w:hAnsi="Calibri"/>
          <w:sz w:val="22"/>
          <w:szCs w:val="22"/>
          <w:lang w:val="es-CL"/>
        </w:rPr>
        <w:t xml:space="preserve">tiempo total </w:t>
      </w:r>
      <w:r>
        <w:rPr>
          <w:rFonts w:ascii="Calibri" w:hAnsi="Calibri"/>
          <w:sz w:val="22"/>
          <w:szCs w:val="22"/>
          <w:lang w:val="es-CL"/>
        </w:rPr>
        <w:t xml:space="preserve">disponible para los </w:t>
      </w:r>
      <w:r w:rsidR="00533577">
        <w:rPr>
          <w:rFonts w:ascii="Calibri" w:hAnsi="Calibri"/>
          <w:sz w:val="22"/>
          <w:szCs w:val="22"/>
          <w:lang w:val="es-CL"/>
        </w:rPr>
        <w:t xml:space="preserve">trabajos de </w:t>
      </w:r>
      <w:r>
        <w:rPr>
          <w:rFonts w:ascii="Calibri" w:hAnsi="Calibri"/>
          <w:sz w:val="22"/>
          <w:szCs w:val="22"/>
          <w:lang w:val="es-CL"/>
        </w:rPr>
        <w:t>talleres será el siguiente:</w:t>
      </w:r>
    </w:p>
    <w:p w:rsidR="00B91A80" w:rsidRPr="001D29D0" w:rsidRDefault="00533577" w:rsidP="001D29D0">
      <w:pPr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Día</w:t>
      </w:r>
      <w:r w:rsidR="00B91A80">
        <w:rPr>
          <w:rFonts w:ascii="Calibri" w:hAnsi="Calibri"/>
          <w:sz w:val="22"/>
          <w:szCs w:val="22"/>
          <w:lang w:val="es-CL"/>
        </w:rPr>
        <w:t xml:space="preserve"> miércoles 04 julio, 220 minutos. </w:t>
      </w:r>
      <w:r>
        <w:rPr>
          <w:rFonts w:ascii="Calibri" w:hAnsi="Calibri"/>
          <w:sz w:val="22"/>
          <w:szCs w:val="22"/>
          <w:lang w:val="es-CL"/>
        </w:rPr>
        <w:t>Día</w:t>
      </w:r>
      <w:r w:rsidR="00B91A80">
        <w:rPr>
          <w:rFonts w:ascii="Calibri" w:hAnsi="Calibri"/>
          <w:sz w:val="22"/>
          <w:szCs w:val="22"/>
          <w:lang w:val="es-CL"/>
        </w:rPr>
        <w:t xml:space="preserve"> jueves</w:t>
      </w:r>
      <w:r>
        <w:rPr>
          <w:rFonts w:ascii="Calibri" w:hAnsi="Calibri"/>
          <w:sz w:val="22"/>
          <w:szCs w:val="22"/>
          <w:lang w:val="es-CL"/>
        </w:rPr>
        <w:t xml:space="preserve"> 05 julio</w:t>
      </w:r>
      <w:r w:rsidR="00B91A80">
        <w:rPr>
          <w:rFonts w:ascii="Calibri" w:hAnsi="Calibri"/>
          <w:sz w:val="22"/>
          <w:szCs w:val="22"/>
          <w:lang w:val="es-CL"/>
        </w:rPr>
        <w:t>, 340 minutos</w:t>
      </w:r>
      <w:r>
        <w:rPr>
          <w:rFonts w:ascii="Calibri" w:hAnsi="Calibri"/>
          <w:sz w:val="22"/>
          <w:szCs w:val="22"/>
          <w:lang w:val="es-CL"/>
        </w:rPr>
        <w:t>. Día viernes 06 julio, 45 minutos para cada mesa temática.</w:t>
      </w:r>
    </w:p>
    <w:p w:rsidR="00A65E70" w:rsidRPr="001D29D0" w:rsidRDefault="005E2DC9" w:rsidP="00205988">
      <w:pPr>
        <w:pStyle w:val="Ttulo1"/>
        <w:spacing w:before="0"/>
        <w:rPr>
          <w:rFonts w:ascii="Calibri" w:hAnsi="Calibri"/>
          <w:b/>
          <w:noProof/>
          <w:color w:val="auto"/>
          <w:sz w:val="22"/>
          <w:szCs w:val="22"/>
          <w:lang w:val="es-ES"/>
        </w:rPr>
      </w:pPr>
      <w:r w:rsidRPr="001D29D0">
        <w:rPr>
          <w:rFonts w:ascii="Calibri" w:hAnsi="Calibri"/>
          <w:b/>
          <w:noProof/>
          <w:color w:val="auto"/>
          <w:sz w:val="22"/>
          <w:szCs w:val="22"/>
          <w:lang w:val="es-ES"/>
        </w:rPr>
        <w:t>MESAS TEMÁTICA</w:t>
      </w:r>
      <w:r w:rsidR="00D7269C" w:rsidRPr="001D29D0">
        <w:rPr>
          <w:rFonts w:ascii="Calibri" w:hAnsi="Calibri"/>
          <w:b/>
          <w:noProof/>
          <w:color w:val="auto"/>
          <w:sz w:val="22"/>
          <w:szCs w:val="22"/>
          <w:lang w:val="es-ES"/>
        </w:rPr>
        <w:t>S</w:t>
      </w:r>
      <w:r w:rsidR="000A0DC8" w:rsidRPr="001D29D0">
        <w:rPr>
          <w:rFonts w:ascii="Calibri" w:hAnsi="Calibri"/>
          <w:b/>
          <w:noProof/>
          <w:color w:val="auto"/>
          <w:sz w:val="22"/>
          <w:szCs w:val="22"/>
          <w:lang w:val="es-ES"/>
        </w:rPr>
        <w:t>.</w:t>
      </w:r>
    </w:p>
    <w:p w:rsidR="00A65E70" w:rsidRDefault="000E65B2" w:rsidP="00BD64E8">
      <w:pPr>
        <w:spacing w:before="240"/>
        <w:jc w:val="both"/>
        <w:rPr>
          <w:rFonts w:ascii="Calibri" w:hAnsi="Calibri"/>
          <w:sz w:val="22"/>
          <w:szCs w:val="22"/>
          <w:lang w:val="es-ES"/>
        </w:rPr>
      </w:pPr>
      <w:r w:rsidRPr="00CA17AB">
        <w:rPr>
          <w:rFonts w:ascii="Calibri" w:hAnsi="Calibri"/>
          <w:sz w:val="22"/>
          <w:szCs w:val="22"/>
          <w:lang w:val="es-ES"/>
        </w:rPr>
        <w:t xml:space="preserve">Son los temas centrales del </w:t>
      </w:r>
      <w:r w:rsidR="00205988" w:rsidRPr="00CA17AB">
        <w:rPr>
          <w:rFonts w:ascii="Calibri" w:hAnsi="Calibri"/>
          <w:sz w:val="22"/>
          <w:szCs w:val="22"/>
          <w:lang w:val="es-ES"/>
        </w:rPr>
        <w:t xml:space="preserve">Congreso, sobre los cuales se </w:t>
      </w:r>
      <w:r w:rsidR="001254E3" w:rsidRPr="00CA17AB">
        <w:rPr>
          <w:rFonts w:ascii="Calibri" w:hAnsi="Calibri"/>
          <w:sz w:val="22"/>
          <w:szCs w:val="22"/>
          <w:lang w:val="es-ES"/>
        </w:rPr>
        <w:t xml:space="preserve">desarrolla la participación en los </w:t>
      </w:r>
      <w:r w:rsidR="00205988" w:rsidRPr="00CA17AB">
        <w:rPr>
          <w:rFonts w:ascii="Calibri" w:hAnsi="Calibri"/>
          <w:sz w:val="22"/>
          <w:szCs w:val="22"/>
          <w:lang w:val="es-ES"/>
        </w:rPr>
        <w:t xml:space="preserve"> debate</w:t>
      </w:r>
      <w:r w:rsidR="001254E3" w:rsidRPr="00CA17AB">
        <w:rPr>
          <w:rFonts w:ascii="Calibri" w:hAnsi="Calibri"/>
          <w:sz w:val="22"/>
          <w:szCs w:val="22"/>
          <w:lang w:val="es-ES"/>
        </w:rPr>
        <w:t xml:space="preserve">s bajo un modelo de </w:t>
      </w:r>
      <w:r w:rsidR="00205988" w:rsidRPr="00CA17AB">
        <w:rPr>
          <w:rFonts w:ascii="Calibri" w:hAnsi="Calibri"/>
          <w:sz w:val="22"/>
          <w:szCs w:val="22"/>
          <w:lang w:val="es-ES"/>
        </w:rPr>
        <w:t xml:space="preserve"> trabajo de equ</w:t>
      </w:r>
      <w:r w:rsidR="001254E3" w:rsidRPr="00CA17AB">
        <w:rPr>
          <w:rFonts w:ascii="Calibri" w:hAnsi="Calibri"/>
          <w:sz w:val="22"/>
          <w:szCs w:val="22"/>
          <w:lang w:val="es-ES"/>
        </w:rPr>
        <w:t>ipo. Siguiendo éste</w:t>
      </w:r>
      <w:r w:rsidR="005E2DC9" w:rsidRPr="00CA17AB">
        <w:rPr>
          <w:rFonts w:ascii="Calibri" w:hAnsi="Calibri"/>
          <w:sz w:val="22"/>
          <w:szCs w:val="22"/>
          <w:lang w:val="es-ES"/>
        </w:rPr>
        <w:t xml:space="preserve"> mismo concepto, </w:t>
      </w:r>
      <w:r w:rsidR="001254E3" w:rsidRPr="00CA17AB">
        <w:rPr>
          <w:rFonts w:ascii="Calibri" w:hAnsi="Calibri"/>
          <w:sz w:val="22"/>
          <w:szCs w:val="22"/>
          <w:lang w:val="es-ES"/>
        </w:rPr>
        <w:t xml:space="preserve">las </w:t>
      </w:r>
      <w:r w:rsidR="005E2DC9" w:rsidRPr="00CA17AB">
        <w:rPr>
          <w:rFonts w:ascii="Calibri" w:hAnsi="Calibri"/>
          <w:sz w:val="22"/>
          <w:szCs w:val="22"/>
          <w:lang w:val="es-ES"/>
        </w:rPr>
        <w:t>mesas</w:t>
      </w:r>
      <w:r w:rsidR="00205988" w:rsidRPr="00CA17AB">
        <w:rPr>
          <w:rFonts w:ascii="Calibri" w:hAnsi="Calibri"/>
          <w:sz w:val="22"/>
          <w:szCs w:val="22"/>
          <w:lang w:val="es-ES"/>
        </w:rPr>
        <w:t xml:space="preserve"> nos permitirán c</w:t>
      </w:r>
      <w:r w:rsidRPr="00CA17AB">
        <w:rPr>
          <w:rFonts w:ascii="Calibri" w:hAnsi="Calibri"/>
          <w:sz w:val="22"/>
          <w:szCs w:val="22"/>
          <w:lang w:val="es-ES"/>
        </w:rPr>
        <w:t xml:space="preserve">umplir con la finalidad del </w:t>
      </w:r>
      <w:r w:rsidR="00205988" w:rsidRPr="00CA17AB">
        <w:rPr>
          <w:rFonts w:ascii="Calibri" w:hAnsi="Calibri"/>
          <w:sz w:val="22"/>
          <w:szCs w:val="22"/>
          <w:lang w:val="es-ES"/>
        </w:rPr>
        <w:t xml:space="preserve">Congreso que es la búsqueda conjunta, de una nueva </w:t>
      </w:r>
      <w:r w:rsidR="000A0DC8" w:rsidRPr="00CA17AB">
        <w:rPr>
          <w:rFonts w:ascii="Calibri" w:hAnsi="Calibri"/>
          <w:sz w:val="22"/>
          <w:szCs w:val="22"/>
          <w:lang w:val="es-ES"/>
        </w:rPr>
        <w:t>orientación, que concite ideas fuerzas movilizadoras y motivantes a un nuevo</w:t>
      </w:r>
      <w:r w:rsidR="00F96140">
        <w:rPr>
          <w:rFonts w:ascii="Calibri" w:hAnsi="Calibri"/>
          <w:sz w:val="22"/>
          <w:szCs w:val="22"/>
          <w:lang w:val="es-ES"/>
        </w:rPr>
        <w:t xml:space="preserve"> </w:t>
      </w:r>
      <w:r w:rsidR="00205988" w:rsidRPr="00CA17AB">
        <w:rPr>
          <w:rFonts w:ascii="Calibri" w:hAnsi="Calibri"/>
          <w:sz w:val="22"/>
          <w:szCs w:val="22"/>
          <w:lang w:val="es-ES"/>
        </w:rPr>
        <w:t>movimiento sindica</w:t>
      </w:r>
      <w:r w:rsidR="001254E3" w:rsidRPr="00CA17AB">
        <w:rPr>
          <w:rFonts w:ascii="Calibri" w:hAnsi="Calibri"/>
          <w:sz w:val="22"/>
          <w:szCs w:val="22"/>
          <w:lang w:val="es-ES"/>
        </w:rPr>
        <w:t>l municipal, representada</w:t>
      </w:r>
      <w:r w:rsidR="00214FC0" w:rsidRPr="00CA17AB">
        <w:rPr>
          <w:rFonts w:ascii="Calibri" w:hAnsi="Calibri"/>
          <w:sz w:val="22"/>
          <w:szCs w:val="22"/>
          <w:lang w:val="es-ES"/>
        </w:rPr>
        <w:t xml:space="preserve"> por ASEMUCH.</w:t>
      </w:r>
    </w:p>
    <w:p w:rsidR="00B94E92" w:rsidRPr="00CA17AB" w:rsidRDefault="00B94E92" w:rsidP="00BD64E8">
      <w:pPr>
        <w:spacing w:before="240"/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5"/>
        <w:gridCol w:w="6184"/>
      </w:tblGrid>
      <w:tr w:rsidR="00D7269C" w:rsidRPr="00241C8F" w:rsidTr="000A0DC8">
        <w:tc>
          <w:tcPr>
            <w:tcW w:w="9315" w:type="dxa"/>
            <w:gridSpan w:val="2"/>
          </w:tcPr>
          <w:p w:rsidR="00D7269C" w:rsidRPr="00241C8F" w:rsidRDefault="00774FF4" w:rsidP="00175F6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241C8F">
              <w:rPr>
                <w:rFonts w:ascii="Calibri" w:hAnsi="Calibri"/>
                <w:b/>
                <w:color w:val="C00000"/>
                <w:sz w:val="22"/>
                <w:szCs w:val="22"/>
                <w:lang w:val="es-ES"/>
              </w:rPr>
              <w:lastRenderedPageBreak/>
              <w:t xml:space="preserve"> Participación y </w:t>
            </w:r>
            <w:r w:rsidR="00D7269C" w:rsidRPr="00241C8F">
              <w:rPr>
                <w:rFonts w:ascii="Calibri" w:hAnsi="Calibri"/>
                <w:b/>
                <w:color w:val="C00000"/>
                <w:sz w:val="22"/>
                <w:szCs w:val="22"/>
                <w:lang w:val="es-ES"/>
              </w:rPr>
              <w:t>Organización.</w:t>
            </w:r>
          </w:p>
        </w:tc>
      </w:tr>
      <w:tr w:rsidR="00D7269C" w:rsidRPr="00F96140" w:rsidTr="000A0DC8">
        <w:tc>
          <w:tcPr>
            <w:tcW w:w="2962" w:type="dxa"/>
          </w:tcPr>
          <w:p w:rsidR="00D7269C" w:rsidRPr="00241C8F" w:rsidRDefault="00D7269C" w:rsidP="00D7269C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D7269C" w:rsidRPr="00241C8F" w:rsidRDefault="005E2DC9" w:rsidP="00D7269C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MESA </w:t>
            </w:r>
            <w:r w:rsidR="00205988"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>TEMÁ</w:t>
            </w:r>
            <w:r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>TICA</w:t>
            </w:r>
            <w:r w:rsidR="00D7269C"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1</w:t>
            </w:r>
          </w:p>
          <w:p w:rsidR="00D7269C" w:rsidRDefault="00214FC0" w:rsidP="00D65575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241C8F">
              <w:rPr>
                <w:rFonts w:ascii="Calibri" w:hAnsi="Calibri"/>
                <w:sz w:val="22"/>
                <w:szCs w:val="22"/>
                <w:lang w:val="es-ES"/>
              </w:rPr>
              <w:t>Comisiones D</w:t>
            </w:r>
            <w:r w:rsidR="001254E3">
              <w:rPr>
                <w:rFonts w:ascii="Calibri" w:hAnsi="Calibri"/>
                <w:sz w:val="22"/>
                <w:szCs w:val="22"/>
                <w:lang w:val="es-ES"/>
              </w:rPr>
              <w:t xml:space="preserve">irectorio </w:t>
            </w:r>
            <w:r w:rsidRPr="00241C8F"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="001254E3">
              <w:rPr>
                <w:rFonts w:ascii="Calibri" w:hAnsi="Calibri"/>
                <w:sz w:val="22"/>
                <w:szCs w:val="22"/>
                <w:lang w:val="es-ES"/>
              </w:rPr>
              <w:t>acional relaciona</w:t>
            </w:r>
            <w:r w:rsidR="00B27EDD" w:rsidRPr="00241C8F">
              <w:rPr>
                <w:rFonts w:ascii="Calibri" w:hAnsi="Calibri"/>
                <w:sz w:val="22"/>
                <w:szCs w:val="22"/>
                <w:lang w:val="es-ES"/>
              </w:rPr>
              <w:t>das</w:t>
            </w:r>
            <w:r w:rsidRPr="00241C8F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  <w:r w:rsidR="001131FC" w:rsidRPr="00241C8F">
              <w:rPr>
                <w:rFonts w:ascii="Calibri" w:hAnsi="Calibri"/>
                <w:sz w:val="22"/>
                <w:szCs w:val="22"/>
                <w:lang w:val="es-ES"/>
              </w:rPr>
              <w:t xml:space="preserve"> Bienestar Social y S</w:t>
            </w:r>
            <w:r w:rsidR="00B27EDD" w:rsidRPr="00241C8F">
              <w:rPr>
                <w:rFonts w:ascii="Calibri" w:hAnsi="Calibri"/>
                <w:sz w:val="22"/>
                <w:szCs w:val="22"/>
                <w:lang w:val="es-ES"/>
              </w:rPr>
              <w:t>alud; Equidad de Género</w:t>
            </w:r>
          </w:p>
          <w:p w:rsidR="000E20DF" w:rsidRDefault="000E20DF" w:rsidP="00D65575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0E20DF" w:rsidRPr="00241C8F" w:rsidRDefault="000E20DF" w:rsidP="00D65575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6353" w:type="dxa"/>
          </w:tcPr>
          <w:p w:rsidR="00C5297F" w:rsidRPr="003C102E" w:rsidRDefault="003C102E" w:rsidP="00774FF4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C102E">
              <w:rPr>
                <w:rFonts w:ascii="Calibri" w:hAnsi="Calibri"/>
                <w:b/>
                <w:sz w:val="22"/>
                <w:szCs w:val="22"/>
                <w:lang w:val="es-ES"/>
              </w:rPr>
              <w:t>Preguntas sugeridas</w:t>
            </w:r>
            <w:r w:rsidR="00D7269C" w:rsidRPr="003C102E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: </w:t>
            </w:r>
          </w:p>
          <w:p w:rsidR="003C102E" w:rsidRPr="003C102E" w:rsidRDefault="00CB7447" w:rsidP="003C102E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</w:t>
            </w:r>
            <w:r w:rsidR="003C102E">
              <w:rPr>
                <w:rFonts w:ascii="Calibri" w:hAnsi="Calibri"/>
                <w:sz w:val="22"/>
                <w:szCs w:val="22"/>
                <w:lang w:val="es-ES"/>
              </w:rPr>
              <w:t xml:space="preserve">.- </w:t>
            </w:r>
            <w:r w:rsidR="003C102E" w:rsidRPr="003C102E">
              <w:rPr>
                <w:rFonts w:ascii="Calibri" w:hAnsi="Calibri"/>
                <w:sz w:val="22"/>
                <w:szCs w:val="22"/>
                <w:lang w:val="es-ES"/>
              </w:rPr>
              <w:t>¿Cuál es la estructura orgánica que consideramos necesaria hoy para fortale</w:t>
            </w:r>
            <w:r w:rsidR="003C102E">
              <w:rPr>
                <w:rFonts w:ascii="Calibri" w:hAnsi="Calibri"/>
                <w:sz w:val="22"/>
                <w:szCs w:val="22"/>
                <w:lang w:val="es-ES"/>
              </w:rPr>
              <w:t xml:space="preserve">cer y democratizar la </w:t>
            </w:r>
            <w:proofErr w:type="spellStart"/>
            <w:r w:rsidR="003C102E">
              <w:rPr>
                <w:rFonts w:ascii="Calibri" w:hAnsi="Calibri"/>
                <w:sz w:val="22"/>
                <w:szCs w:val="22"/>
                <w:lang w:val="es-ES"/>
              </w:rPr>
              <w:t>Asemuch</w:t>
            </w:r>
            <w:proofErr w:type="spellEnd"/>
            <w:r w:rsidR="003C102E">
              <w:rPr>
                <w:rFonts w:ascii="Calibri" w:hAnsi="Calibri"/>
                <w:sz w:val="22"/>
                <w:szCs w:val="22"/>
                <w:lang w:val="es-ES"/>
              </w:rPr>
              <w:t xml:space="preserve">? </w:t>
            </w:r>
          </w:p>
          <w:p w:rsidR="003C102E" w:rsidRPr="003C102E" w:rsidRDefault="003C102E" w:rsidP="003C102E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1b.- </w:t>
            </w:r>
            <w:r w:rsidRPr="003C102E">
              <w:rPr>
                <w:rFonts w:ascii="Calibri" w:hAnsi="Calibri"/>
                <w:sz w:val="22"/>
                <w:szCs w:val="22"/>
                <w:lang w:val="es-ES"/>
              </w:rPr>
              <w:t xml:space="preserve">¿Cómo deben relacionarse los distintos espacios orgánicos de </w:t>
            </w:r>
            <w:proofErr w:type="spellStart"/>
            <w:r w:rsidRPr="003C102E">
              <w:rPr>
                <w:rFonts w:ascii="Calibri" w:hAnsi="Calibri"/>
                <w:sz w:val="22"/>
                <w:szCs w:val="22"/>
                <w:lang w:val="es-ES"/>
              </w:rPr>
              <w:t>Asemuch</w:t>
            </w:r>
            <w:proofErr w:type="spellEnd"/>
            <w:r w:rsidRPr="003C102E">
              <w:rPr>
                <w:rFonts w:ascii="Calibri" w:hAnsi="Calibri"/>
                <w:sz w:val="22"/>
                <w:szCs w:val="22"/>
                <w:lang w:val="es-ES"/>
              </w:rPr>
              <w:t>?</w:t>
            </w:r>
          </w:p>
          <w:p w:rsidR="003C102E" w:rsidRPr="003C102E" w:rsidRDefault="003C102E" w:rsidP="003C102E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3C102E">
              <w:rPr>
                <w:rFonts w:ascii="Calibri" w:hAnsi="Calibri"/>
                <w:sz w:val="22"/>
                <w:szCs w:val="22"/>
                <w:lang w:val="es-ES"/>
              </w:rPr>
              <w:t xml:space="preserve">  DN, Confederaciones,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Federaciones; Asociaciones base</w:t>
            </w:r>
          </w:p>
          <w:p w:rsidR="003C102E" w:rsidRPr="003C102E" w:rsidRDefault="003C102E" w:rsidP="003C102E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2.- </w:t>
            </w:r>
            <w:r w:rsidRPr="003C102E">
              <w:rPr>
                <w:rFonts w:ascii="Calibri" w:hAnsi="Calibri"/>
                <w:sz w:val="22"/>
                <w:szCs w:val="22"/>
                <w:lang w:val="es-ES"/>
              </w:rPr>
              <w:t>¿Cómo vigorizamos y amplificamos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el trabajo de las  Comisiones?</w:t>
            </w:r>
            <w:r w:rsidR="00CB7447">
              <w:rPr>
                <w:rFonts w:ascii="Calibri" w:hAnsi="Calibri"/>
                <w:sz w:val="22"/>
                <w:szCs w:val="22"/>
                <w:lang w:val="es-ES"/>
              </w:rPr>
              <w:t xml:space="preserve">  Ejemplo</w:t>
            </w:r>
            <w:r w:rsidR="007E096C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  <w:r w:rsidR="00CB7447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7E096C">
              <w:rPr>
                <w:rFonts w:ascii="Calibri" w:hAnsi="Calibri"/>
                <w:sz w:val="22"/>
                <w:szCs w:val="22"/>
                <w:lang w:val="es-ES"/>
              </w:rPr>
              <w:t>C</w:t>
            </w:r>
            <w:r w:rsidR="00CB7447">
              <w:rPr>
                <w:rFonts w:ascii="Calibri" w:hAnsi="Calibri"/>
                <w:sz w:val="22"/>
                <w:szCs w:val="22"/>
                <w:lang w:val="es-ES"/>
              </w:rPr>
              <w:t xml:space="preserve">reación </w:t>
            </w:r>
            <w:r w:rsidR="00CB7447" w:rsidRPr="00CB7447">
              <w:rPr>
                <w:rFonts w:ascii="Calibri" w:hAnsi="Calibri"/>
                <w:sz w:val="22"/>
                <w:szCs w:val="22"/>
                <w:lang w:val="es-ES"/>
              </w:rPr>
              <w:t>Comision</w:t>
            </w:r>
            <w:r w:rsidR="00CB7447">
              <w:rPr>
                <w:rFonts w:ascii="Calibri" w:hAnsi="Calibri"/>
                <w:sz w:val="22"/>
                <w:szCs w:val="22"/>
                <w:lang w:val="es-ES"/>
              </w:rPr>
              <w:t xml:space="preserve">es </w:t>
            </w:r>
            <w:r w:rsidR="00CB7447" w:rsidRPr="00CB7447">
              <w:rPr>
                <w:rFonts w:ascii="Calibri" w:hAnsi="Calibri"/>
                <w:sz w:val="22"/>
                <w:szCs w:val="22"/>
                <w:lang w:val="es-ES"/>
              </w:rPr>
              <w:t xml:space="preserve"> Ética Gremial</w:t>
            </w:r>
            <w:r w:rsidR="007E096C">
              <w:rPr>
                <w:rFonts w:ascii="Calibri" w:hAnsi="Calibri"/>
                <w:sz w:val="22"/>
                <w:szCs w:val="22"/>
                <w:lang w:val="es-ES"/>
              </w:rPr>
              <w:t xml:space="preserve"> y Hacienda (que sugiera y gestione nuevas alternativas de financiación); Promover</w:t>
            </w:r>
            <w:r w:rsidR="007E096C" w:rsidRPr="007E096C">
              <w:rPr>
                <w:rFonts w:ascii="Calibri" w:hAnsi="Calibri"/>
                <w:sz w:val="22"/>
                <w:szCs w:val="22"/>
                <w:lang w:val="es-ES"/>
              </w:rPr>
              <w:t xml:space="preserve"> gestión con tran</w:t>
            </w:r>
            <w:r w:rsidR="007E096C">
              <w:rPr>
                <w:rFonts w:ascii="Calibri" w:hAnsi="Calibri"/>
                <w:sz w:val="22"/>
                <w:szCs w:val="22"/>
                <w:lang w:val="es-ES"/>
              </w:rPr>
              <w:t>sversalidad y equidad de género.</w:t>
            </w:r>
          </w:p>
          <w:p w:rsidR="003C102E" w:rsidRPr="003C102E" w:rsidRDefault="003C102E" w:rsidP="003C102E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3.- </w:t>
            </w:r>
            <w:r w:rsidRPr="003C102E">
              <w:rPr>
                <w:rFonts w:ascii="Calibri" w:hAnsi="Calibri"/>
                <w:sz w:val="22"/>
                <w:szCs w:val="22"/>
                <w:lang w:val="es-ES"/>
              </w:rPr>
              <w:t>¿Qué modificacio</w:t>
            </w:r>
            <w:r w:rsidR="00CB7447">
              <w:rPr>
                <w:rFonts w:ascii="Calibri" w:hAnsi="Calibri"/>
                <w:sz w:val="22"/>
                <w:szCs w:val="22"/>
                <w:lang w:val="es-ES"/>
              </w:rPr>
              <w:t>nes requiere nuestro  Estatuto G</w:t>
            </w:r>
            <w:r w:rsidRPr="003C102E">
              <w:rPr>
                <w:rFonts w:ascii="Calibri" w:hAnsi="Calibri"/>
                <w:sz w:val="22"/>
                <w:szCs w:val="22"/>
                <w:lang w:val="es-ES"/>
              </w:rPr>
              <w:t>remial para actual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izar y revitalizar  la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Asemuch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>?</w:t>
            </w:r>
            <w:r w:rsidR="00CB7447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CB7447" w:rsidRPr="00CB7447">
              <w:rPr>
                <w:rFonts w:ascii="Calibri" w:hAnsi="Calibri"/>
                <w:sz w:val="22"/>
                <w:szCs w:val="22"/>
                <w:lang w:val="es-ES"/>
              </w:rPr>
              <w:t xml:space="preserve">¿Cuándo, cómo y con quien trabajamos </w:t>
            </w:r>
            <w:r w:rsidR="007E096C">
              <w:rPr>
                <w:rFonts w:ascii="Calibri" w:hAnsi="Calibri"/>
                <w:sz w:val="22"/>
                <w:szCs w:val="22"/>
                <w:lang w:val="es-ES"/>
              </w:rPr>
              <w:t>estas modificaciones?</w:t>
            </w:r>
          </w:p>
          <w:p w:rsidR="003C102E" w:rsidRPr="003C102E" w:rsidRDefault="003C102E" w:rsidP="003C102E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4.- </w:t>
            </w:r>
            <w:r w:rsidRPr="003C102E">
              <w:rPr>
                <w:rFonts w:ascii="Calibri" w:hAnsi="Calibri"/>
                <w:sz w:val="22"/>
                <w:szCs w:val="22"/>
                <w:lang w:val="es-ES"/>
              </w:rPr>
              <w:t>¿Cuáles son los vehículos de participación que el Directorio debe impulsar y sistematizar?:</w:t>
            </w:r>
          </w:p>
          <w:p w:rsidR="00D7269C" w:rsidRPr="00D21A70" w:rsidRDefault="003C102E" w:rsidP="007E096C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3C102E">
              <w:rPr>
                <w:rFonts w:ascii="Calibri" w:hAnsi="Calibri"/>
                <w:sz w:val="22"/>
                <w:szCs w:val="22"/>
                <w:lang w:val="es-ES"/>
              </w:rPr>
              <w:t>Conferencias, Asambleas, Congresos, Consultas, Plebiscitos, Votaciones, Reuniones con DN, Asambleas locales, Asambleas regionales, Asambleas zonales, relación vinculante de los eventos, otras</w:t>
            </w:r>
            <w:proofErr w:type="gramStart"/>
            <w:r w:rsidRPr="003C102E">
              <w:rPr>
                <w:rFonts w:ascii="Calibri" w:hAnsi="Calibri"/>
                <w:sz w:val="22"/>
                <w:szCs w:val="22"/>
                <w:lang w:val="es-ES"/>
              </w:rPr>
              <w:t>?</w:t>
            </w:r>
            <w:proofErr w:type="gramEnd"/>
          </w:p>
        </w:tc>
      </w:tr>
    </w:tbl>
    <w:p w:rsidR="006B2680" w:rsidRPr="001D29D0" w:rsidRDefault="006B2680" w:rsidP="00D65575">
      <w:pPr>
        <w:jc w:val="both"/>
        <w:rPr>
          <w:rFonts w:ascii="Calibri" w:hAnsi="Calibri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0"/>
        <w:gridCol w:w="6179"/>
      </w:tblGrid>
      <w:tr w:rsidR="00175F62" w:rsidRPr="00241C8F" w:rsidTr="000A0DC8">
        <w:tc>
          <w:tcPr>
            <w:tcW w:w="9315" w:type="dxa"/>
            <w:gridSpan w:val="2"/>
          </w:tcPr>
          <w:p w:rsidR="00175F62" w:rsidRPr="00241C8F" w:rsidRDefault="00DB2799" w:rsidP="00DB2799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241C8F">
              <w:rPr>
                <w:rFonts w:ascii="Calibri" w:hAnsi="Calibri"/>
                <w:b/>
                <w:bCs/>
                <w:color w:val="C00000"/>
                <w:sz w:val="22"/>
                <w:szCs w:val="22"/>
                <w:lang w:val="es-CL"/>
              </w:rPr>
              <w:t>C</w:t>
            </w: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  <w:lang w:val="es-CL"/>
              </w:rPr>
              <w:t xml:space="preserve">apacitación </w:t>
            </w:r>
            <w:r w:rsidR="00774FF4" w:rsidRPr="00241C8F">
              <w:rPr>
                <w:rFonts w:ascii="Calibri" w:hAnsi="Calibri"/>
                <w:b/>
                <w:bCs/>
                <w:color w:val="C00000"/>
                <w:sz w:val="22"/>
                <w:szCs w:val="22"/>
                <w:lang w:val="es-CL"/>
              </w:rPr>
              <w:t xml:space="preserve"> y Formación Sindical</w:t>
            </w:r>
          </w:p>
        </w:tc>
      </w:tr>
      <w:tr w:rsidR="00175F62" w:rsidRPr="001D29D0" w:rsidTr="000A0DC8">
        <w:tc>
          <w:tcPr>
            <w:tcW w:w="2963" w:type="dxa"/>
          </w:tcPr>
          <w:p w:rsidR="00175F62" w:rsidRPr="00241C8F" w:rsidRDefault="00175F62" w:rsidP="007A327F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175F62" w:rsidRPr="00241C8F" w:rsidRDefault="005E2DC9" w:rsidP="007A327F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MESA </w:t>
            </w:r>
            <w:r w:rsidR="00205988"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>TEMÁ</w:t>
            </w:r>
            <w:r w:rsidR="005010CB"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>TICA</w:t>
            </w:r>
            <w:r w:rsidR="00175F62"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2</w:t>
            </w:r>
          </w:p>
          <w:p w:rsidR="00175F62" w:rsidRPr="00241C8F" w:rsidRDefault="00B27EDD" w:rsidP="001254E3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241C8F">
              <w:rPr>
                <w:rFonts w:ascii="Calibri" w:hAnsi="Calibri"/>
                <w:sz w:val="22"/>
                <w:szCs w:val="22"/>
                <w:lang w:val="es-ES"/>
              </w:rPr>
              <w:t xml:space="preserve">Comisiones </w:t>
            </w:r>
            <w:r w:rsidR="001254E3" w:rsidRPr="001254E3">
              <w:rPr>
                <w:rFonts w:ascii="Calibri" w:hAnsi="Calibri"/>
                <w:sz w:val="22"/>
                <w:szCs w:val="22"/>
                <w:lang w:val="es-ES"/>
              </w:rPr>
              <w:t>Directorio Nacional relacionadas</w:t>
            </w:r>
            <w:r w:rsidRPr="00241C8F">
              <w:rPr>
                <w:rFonts w:ascii="Calibri" w:hAnsi="Calibri"/>
                <w:sz w:val="22"/>
                <w:szCs w:val="22"/>
                <w:lang w:val="es-ES"/>
              </w:rPr>
              <w:t xml:space="preserve">: Difusión y Comunicación; Capacitación y </w:t>
            </w:r>
            <w:r w:rsidR="001131FC" w:rsidRPr="00241C8F">
              <w:rPr>
                <w:rFonts w:ascii="Calibri" w:hAnsi="Calibri"/>
                <w:sz w:val="22"/>
                <w:szCs w:val="22"/>
                <w:lang w:val="es-ES"/>
              </w:rPr>
              <w:t>Formación</w:t>
            </w:r>
            <w:r w:rsidRPr="00241C8F">
              <w:rPr>
                <w:rFonts w:ascii="Calibri" w:hAnsi="Calibri"/>
                <w:sz w:val="22"/>
                <w:szCs w:val="22"/>
                <w:lang w:val="es-ES"/>
              </w:rPr>
              <w:t xml:space="preserve"> Gremial</w:t>
            </w:r>
            <w:r w:rsidR="006E33D8" w:rsidRPr="00241C8F">
              <w:rPr>
                <w:rFonts w:ascii="Calibri" w:hAnsi="Calibri"/>
                <w:sz w:val="22"/>
                <w:szCs w:val="22"/>
                <w:lang w:val="es-ES"/>
              </w:rPr>
              <w:t>; Técnica.</w:t>
            </w:r>
          </w:p>
        </w:tc>
        <w:tc>
          <w:tcPr>
            <w:tcW w:w="6352" w:type="dxa"/>
          </w:tcPr>
          <w:p w:rsidR="00C5297F" w:rsidRPr="00D21A70" w:rsidRDefault="00D21A70" w:rsidP="007A327F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D21A70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Preguntas sugeridas: </w:t>
            </w:r>
          </w:p>
          <w:p w:rsidR="00DB2799" w:rsidRPr="00DB2799" w:rsidRDefault="00DB2799" w:rsidP="00DB2799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1.- </w:t>
            </w:r>
            <w:r w:rsidRPr="00DB2799">
              <w:rPr>
                <w:rFonts w:ascii="Calibri" w:hAnsi="Calibri"/>
                <w:sz w:val="22"/>
                <w:szCs w:val="22"/>
                <w:lang w:val="es-ES"/>
              </w:rPr>
              <w:t>¿Qué temas debe impulsar ASEMUCH en materia de capacitación?</w:t>
            </w:r>
          </w:p>
          <w:p w:rsidR="00DB2799" w:rsidRDefault="00DB2799" w:rsidP="00DB2799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Estatuto Administrativo, </w:t>
            </w:r>
            <w:r w:rsidRPr="00DB2799">
              <w:rPr>
                <w:rFonts w:ascii="Calibri" w:hAnsi="Calibri"/>
                <w:sz w:val="22"/>
                <w:szCs w:val="22"/>
                <w:lang w:val="es-ES"/>
              </w:rPr>
              <w:t>Ley de Asociación Gremial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, </w:t>
            </w:r>
            <w:r w:rsidRPr="00DB2799">
              <w:rPr>
                <w:rFonts w:ascii="Calibri" w:hAnsi="Calibri"/>
                <w:sz w:val="22"/>
                <w:szCs w:val="22"/>
                <w:lang w:val="es-ES"/>
              </w:rPr>
              <w:t>Presupuest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 Municipal, Remuneraciones Municipales, Carrera funcionaria, Sumarios, Análisis de política nacional,</w:t>
            </w:r>
            <w:r w:rsidRPr="00DB2799">
              <w:rPr>
                <w:rFonts w:ascii="Calibri" w:hAnsi="Calibri"/>
                <w:sz w:val="22"/>
                <w:szCs w:val="22"/>
                <w:lang w:val="es-ES"/>
              </w:rPr>
              <w:t xml:space="preserve"> 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istribución del ingreso en Chile,</w:t>
            </w:r>
            <w:r w:rsidR="00D21A70">
              <w:rPr>
                <w:rFonts w:ascii="Calibri" w:hAnsi="Calibri"/>
                <w:sz w:val="22"/>
                <w:szCs w:val="22"/>
                <w:lang w:val="es-ES"/>
              </w:rPr>
              <w:t xml:space="preserve"> Certificación de Competencias Laborales,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7E096C"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DB2799">
              <w:rPr>
                <w:rFonts w:ascii="Calibri" w:hAnsi="Calibri"/>
                <w:sz w:val="22"/>
                <w:szCs w:val="22"/>
                <w:lang w:val="es-ES"/>
              </w:rPr>
              <w:t>tros</w:t>
            </w:r>
          </w:p>
          <w:p w:rsidR="00DB2799" w:rsidRDefault="00CB7447" w:rsidP="00DB2799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2</w:t>
            </w:r>
            <w:r w:rsidR="00DB2799">
              <w:rPr>
                <w:rFonts w:ascii="Calibri" w:hAnsi="Calibri"/>
                <w:sz w:val="22"/>
                <w:szCs w:val="22"/>
                <w:lang w:val="es-ES"/>
              </w:rPr>
              <w:t xml:space="preserve">.- </w:t>
            </w:r>
            <w:r w:rsidR="00DB2799" w:rsidRPr="00DB2799">
              <w:rPr>
                <w:rFonts w:ascii="Calibri" w:hAnsi="Calibri"/>
                <w:sz w:val="22"/>
                <w:szCs w:val="22"/>
                <w:lang w:val="es-ES"/>
              </w:rPr>
              <w:t>¿Cuáles son los formatos en que deb</w:t>
            </w:r>
            <w:r w:rsidR="00DB2799">
              <w:rPr>
                <w:rFonts w:ascii="Calibri" w:hAnsi="Calibri"/>
                <w:sz w:val="22"/>
                <w:szCs w:val="22"/>
                <w:lang w:val="es-ES"/>
              </w:rPr>
              <w:t xml:space="preserve">emos trabajar la Capacitación?  </w:t>
            </w:r>
            <w:r w:rsidR="00DB2799" w:rsidRPr="00DB2799">
              <w:rPr>
                <w:rFonts w:ascii="Calibri" w:hAnsi="Calibri"/>
                <w:sz w:val="22"/>
                <w:szCs w:val="22"/>
                <w:lang w:val="es-ES"/>
              </w:rPr>
              <w:t>Escuela</w:t>
            </w:r>
            <w:r w:rsidR="00DB2799">
              <w:rPr>
                <w:rFonts w:ascii="Calibri" w:hAnsi="Calibri"/>
                <w:sz w:val="22"/>
                <w:szCs w:val="22"/>
                <w:lang w:val="es-ES"/>
              </w:rPr>
              <w:t xml:space="preserve">, Taller, Módulos </w:t>
            </w:r>
            <w:r w:rsidR="00D21A70">
              <w:rPr>
                <w:rFonts w:ascii="Calibri" w:hAnsi="Calibri"/>
                <w:sz w:val="22"/>
                <w:szCs w:val="22"/>
                <w:lang w:val="es-ES"/>
              </w:rPr>
              <w:t>específicos,</w:t>
            </w:r>
            <w:r w:rsidR="00D21A70" w:rsidRPr="00DB2799">
              <w:rPr>
                <w:rFonts w:ascii="Calibri" w:hAnsi="Calibri"/>
                <w:sz w:val="22"/>
                <w:szCs w:val="22"/>
                <w:lang w:val="es-ES"/>
              </w:rPr>
              <w:t xml:space="preserve"> Charlas</w:t>
            </w:r>
            <w:r w:rsidR="00DB2799" w:rsidRPr="00DB2799">
              <w:rPr>
                <w:rFonts w:ascii="Calibri" w:hAnsi="Calibri"/>
                <w:sz w:val="22"/>
                <w:szCs w:val="22"/>
                <w:lang w:val="es-ES"/>
              </w:rPr>
              <w:t xml:space="preserve"> de expertos</w:t>
            </w:r>
            <w:r w:rsidR="00D21A70">
              <w:rPr>
                <w:rFonts w:ascii="Calibri" w:hAnsi="Calibri"/>
                <w:sz w:val="22"/>
                <w:szCs w:val="22"/>
                <w:lang w:val="es-ES"/>
              </w:rPr>
              <w:t>, Intranet, Foros Virtuales.</w:t>
            </w:r>
          </w:p>
          <w:p w:rsidR="00DB2799" w:rsidRDefault="00CB7447" w:rsidP="00DB2799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3</w:t>
            </w:r>
            <w:r w:rsidR="00DB2799">
              <w:rPr>
                <w:rFonts w:ascii="Calibri" w:hAnsi="Calibri"/>
                <w:sz w:val="22"/>
                <w:szCs w:val="22"/>
                <w:lang w:val="es-ES"/>
              </w:rPr>
              <w:t xml:space="preserve">.- </w:t>
            </w:r>
            <w:r w:rsidR="00DB2799" w:rsidRPr="00DB2799">
              <w:rPr>
                <w:rFonts w:ascii="Calibri" w:hAnsi="Calibri"/>
                <w:sz w:val="22"/>
                <w:szCs w:val="22"/>
                <w:lang w:val="es-ES"/>
              </w:rPr>
              <w:t>¿En qué ámbito debe impartirse la forma</w:t>
            </w:r>
            <w:r w:rsidR="00DB2799">
              <w:rPr>
                <w:rFonts w:ascii="Calibri" w:hAnsi="Calibri"/>
                <w:sz w:val="22"/>
                <w:szCs w:val="22"/>
                <w:lang w:val="es-ES"/>
              </w:rPr>
              <w:t xml:space="preserve">ción  sindical? Municipal, Regional, Zonal, </w:t>
            </w:r>
            <w:r w:rsidR="00DB2799" w:rsidRPr="00DB2799">
              <w:rPr>
                <w:rFonts w:ascii="Calibri" w:hAnsi="Calibri"/>
                <w:sz w:val="22"/>
                <w:szCs w:val="22"/>
                <w:lang w:val="es-ES"/>
              </w:rPr>
              <w:t>Nacional</w:t>
            </w:r>
            <w:r w:rsidR="00DB2799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DB2799" w:rsidRDefault="00CB7447" w:rsidP="00DB2799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3b</w:t>
            </w:r>
            <w:r w:rsidR="00DB2799">
              <w:rPr>
                <w:rFonts w:ascii="Calibri" w:hAnsi="Calibri"/>
                <w:sz w:val="22"/>
                <w:szCs w:val="22"/>
                <w:lang w:val="es-ES"/>
              </w:rPr>
              <w:t xml:space="preserve">.- </w:t>
            </w:r>
            <w:r w:rsidR="00DB2799" w:rsidRPr="00DB2799">
              <w:rPr>
                <w:rFonts w:ascii="Calibri" w:hAnsi="Calibri"/>
                <w:sz w:val="22"/>
                <w:szCs w:val="22"/>
                <w:lang w:val="es-ES"/>
              </w:rPr>
              <w:t>¿A quiénes les corresponde responsabilizarse en cada nivel?</w:t>
            </w:r>
          </w:p>
          <w:p w:rsidR="00DB2799" w:rsidRDefault="00CB7447" w:rsidP="00DB2799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3c</w:t>
            </w:r>
            <w:r w:rsidR="00DB2799">
              <w:rPr>
                <w:rFonts w:ascii="Calibri" w:hAnsi="Calibri"/>
                <w:sz w:val="22"/>
                <w:szCs w:val="22"/>
                <w:lang w:val="es-ES"/>
              </w:rPr>
              <w:t xml:space="preserve">.- </w:t>
            </w:r>
            <w:r w:rsidR="00D21A70" w:rsidRPr="00D21A70">
              <w:rPr>
                <w:rFonts w:ascii="Calibri" w:hAnsi="Calibri"/>
                <w:sz w:val="22"/>
                <w:szCs w:val="22"/>
                <w:lang w:val="es-ES"/>
              </w:rPr>
              <w:t>¿Cuál es el rol de la DN en cada nivel?</w:t>
            </w:r>
          </w:p>
          <w:p w:rsidR="00D21A70" w:rsidRPr="00D21A70" w:rsidRDefault="00D21A70" w:rsidP="00D21A70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4.- </w:t>
            </w:r>
            <w:r w:rsidRPr="00D21A70">
              <w:rPr>
                <w:rFonts w:ascii="Calibri" w:hAnsi="Calibri"/>
                <w:sz w:val="22"/>
                <w:szCs w:val="22"/>
                <w:lang w:val="es-ES"/>
              </w:rPr>
              <w:t>¿Con que periodicidad mínima debiera</w:t>
            </w:r>
            <w:r w:rsidR="00F96140"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Pr="00D21A70">
              <w:rPr>
                <w:rFonts w:ascii="Calibri" w:hAnsi="Calibri"/>
                <w:sz w:val="22"/>
                <w:szCs w:val="22"/>
                <w:lang w:val="es-ES"/>
              </w:rPr>
              <w:t xml:space="preserve"> impulsarse actividades de formación sindical? </w:t>
            </w:r>
          </w:p>
          <w:p w:rsidR="00175F62" w:rsidRPr="00D21A70" w:rsidRDefault="00D21A70" w:rsidP="00D21A70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Anual, Semestral, </w:t>
            </w:r>
            <w:r w:rsidRPr="00D21A70">
              <w:rPr>
                <w:rFonts w:ascii="Calibri" w:hAnsi="Calibri"/>
                <w:sz w:val="22"/>
                <w:szCs w:val="22"/>
                <w:lang w:val="es-ES"/>
              </w:rPr>
              <w:t>Trimestral</w:t>
            </w:r>
          </w:p>
        </w:tc>
      </w:tr>
    </w:tbl>
    <w:p w:rsidR="00241C8F" w:rsidRPr="00241C8F" w:rsidRDefault="00241C8F" w:rsidP="00D65575">
      <w:pPr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6164"/>
      </w:tblGrid>
      <w:tr w:rsidR="00175F62" w:rsidRPr="004B5C0B" w:rsidTr="000A0DC8">
        <w:tc>
          <w:tcPr>
            <w:tcW w:w="9315" w:type="dxa"/>
            <w:gridSpan w:val="2"/>
          </w:tcPr>
          <w:p w:rsidR="00175F62" w:rsidRPr="00241C8F" w:rsidRDefault="00CC613F" w:rsidP="00175F62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s-CL"/>
              </w:rPr>
            </w:pPr>
            <w:r w:rsidRPr="00241C8F">
              <w:rPr>
                <w:rFonts w:ascii="Calibri" w:hAnsi="Calibri"/>
                <w:b/>
                <w:bCs/>
                <w:color w:val="C00000"/>
                <w:sz w:val="22"/>
                <w:szCs w:val="22"/>
                <w:lang w:val="es-CL"/>
              </w:rPr>
              <w:t>Modernización y Pliego Petitorio</w:t>
            </w:r>
          </w:p>
        </w:tc>
      </w:tr>
      <w:tr w:rsidR="00175F62" w:rsidRPr="00F96140" w:rsidTr="000A0DC8">
        <w:tc>
          <w:tcPr>
            <w:tcW w:w="2961" w:type="dxa"/>
          </w:tcPr>
          <w:p w:rsidR="00175F62" w:rsidRPr="00241C8F" w:rsidRDefault="00175F62" w:rsidP="007A327F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175F62" w:rsidRPr="00241C8F" w:rsidRDefault="005010CB" w:rsidP="007A327F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MESA </w:t>
            </w:r>
            <w:r w:rsidR="00205988"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>TEMÁ</w:t>
            </w:r>
            <w:r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>TICA</w:t>
            </w:r>
            <w:r w:rsidR="00175F62"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3</w:t>
            </w:r>
          </w:p>
          <w:p w:rsidR="00175F62" w:rsidRPr="00241C8F" w:rsidRDefault="00236F9A" w:rsidP="001254E3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241C8F">
              <w:rPr>
                <w:rFonts w:ascii="Calibri" w:hAnsi="Calibri"/>
                <w:sz w:val="22"/>
                <w:szCs w:val="22"/>
                <w:lang w:val="es-ES"/>
              </w:rPr>
              <w:t>Comisiones</w:t>
            </w:r>
            <w:r w:rsidR="001254E3" w:rsidRPr="001254E3">
              <w:rPr>
                <w:rFonts w:ascii="Calibri" w:hAnsi="Calibri"/>
                <w:sz w:val="22"/>
                <w:szCs w:val="22"/>
                <w:lang w:val="es-ES"/>
              </w:rPr>
              <w:t>Directorio Nacional relacionadas</w:t>
            </w:r>
            <w:r w:rsidRPr="00241C8F">
              <w:rPr>
                <w:rFonts w:ascii="Calibri" w:hAnsi="Calibri"/>
                <w:sz w:val="22"/>
                <w:szCs w:val="22"/>
                <w:lang w:val="es-ES"/>
              </w:rPr>
              <w:t xml:space="preserve">: </w:t>
            </w:r>
            <w:r w:rsidR="006E33D8" w:rsidRPr="00241C8F">
              <w:rPr>
                <w:rFonts w:ascii="Calibri" w:hAnsi="Calibri"/>
                <w:sz w:val="22"/>
                <w:szCs w:val="22"/>
                <w:lang w:val="es-ES"/>
              </w:rPr>
              <w:lastRenderedPageBreak/>
              <w:t>Asuntos Laborales y Negociación; Técnica.</w:t>
            </w:r>
          </w:p>
        </w:tc>
        <w:tc>
          <w:tcPr>
            <w:tcW w:w="6354" w:type="dxa"/>
          </w:tcPr>
          <w:p w:rsidR="00241E18" w:rsidRPr="00D21A70" w:rsidRDefault="00241E18" w:rsidP="00241E18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D21A70">
              <w:rPr>
                <w:rFonts w:ascii="Calibri" w:hAnsi="Calibri"/>
                <w:b/>
                <w:sz w:val="22"/>
                <w:szCs w:val="22"/>
                <w:lang w:val="es-ES"/>
              </w:rPr>
              <w:lastRenderedPageBreak/>
              <w:t xml:space="preserve">Preguntas sugeridas: </w:t>
            </w:r>
          </w:p>
          <w:p w:rsidR="00D2366B" w:rsidRDefault="00D21A70" w:rsidP="00D21A70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1.- ¿Qué oportunidades y amenazas representa la Modernización en el municipalismo chileno?</w:t>
            </w:r>
            <w:r w:rsidR="00F96140">
              <w:rPr>
                <w:rFonts w:ascii="Calibri" w:hAnsi="Calibri"/>
                <w:sz w:val="22"/>
                <w:szCs w:val="22"/>
                <w:lang w:val="es-ES"/>
              </w:rPr>
              <w:t xml:space="preserve"> Considerando:</w:t>
            </w:r>
            <w:r w:rsidR="00241E18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D</w:t>
            </w:r>
            <w:r w:rsidR="00CC613F" w:rsidRPr="00D21A70">
              <w:rPr>
                <w:rFonts w:ascii="Calibri" w:hAnsi="Calibri"/>
                <w:sz w:val="22"/>
                <w:szCs w:val="22"/>
                <w:lang w:val="es-ES"/>
              </w:rPr>
              <w:t>esmunicipalización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de la educación; </w:t>
            </w:r>
            <w:r w:rsidR="00F96140">
              <w:rPr>
                <w:rFonts w:ascii="Calibri" w:hAnsi="Calibri"/>
                <w:sz w:val="22"/>
                <w:szCs w:val="22"/>
                <w:lang w:val="es-ES"/>
              </w:rPr>
              <w:t>S</w:t>
            </w:r>
            <w:r w:rsidR="00CC613F" w:rsidRPr="00D21A70">
              <w:rPr>
                <w:rFonts w:ascii="Calibri" w:hAnsi="Calibri"/>
                <w:sz w:val="22"/>
                <w:szCs w:val="22"/>
                <w:lang w:val="es-ES"/>
              </w:rPr>
              <w:t>oluciones</w:t>
            </w:r>
            <w:r w:rsidR="00236F9A" w:rsidRPr="00D21A70">
              <w:rPr>
                <w:rFonts w:ascii="Calibri" w:hAnsi="Calibri"/>
                <w:sz w:val="22"/>
                <w:szCs w:val="22"/>
                <w:lang w:val="es-ES"/>
              </w:rPr>
              <w:t xml:space="preserve"> del Estado al trabajo precario;</w:t>
            </w:r>
            <w:r w:rsidR="00F96140">
              <w:rPr>
                <w:rFonts w:ascii="Calibri" w:hAnsi="Calibri"/>
                <w:sz w:val="22"/>
                <w:szCs w:val="22"/>
                <w:lang w:val="es-ES"/>
              </w:rPr>
              <w:t xml:space="preserve"> Carrera </w:t>
            </w:r>
            <w:r w:rsidR="00F96140">
              <w:rPr>
                <w:rFonts w:ascii="Calibri" w:hAnsi="Calibri"/>
                <w:sz w:val="22"/>
                <w:szCs w:val="22"/>
                <w:lang w:val="es-ES"/>
              </w:rPr>
              <w:lastRenderedPageBreak/>
              <w:t>F</w:t>
            </w:r>
            <w:r w:rsidR="00CC613F" w:rsidRPr="00D21A70">
              <w:rPr>
                <w:rFonts w:ascii="Calibri" w:hAnsi="Calibri"/>
                <w:sz w:val="22"/>
                <w:szCs w:val="22"/>
                <w:lang w:val="es-ES"/>
              </w:rPr>
              <w:t>unciona</w:t>
            </w:r>
            <w:r w:rsidR="006D25AF" w:rsidRPr="00D21A70">
              <w:rPr>
                <w:rFonts w:ascii="Calibri" w:hAnsi="Calibri"/>
                <w:sz w:val="22"/>
                <w:szCs w:val="22"/>
                <w:lang w:val="es-ES"/>
              </w:rPr>
              <w:t>r</w:t>
            </w:r>
            <w:r w:rsidR="00F96140">
              <w:rPr>
                <w:rFonts w:ascii="Calibri" w:hAnsi="Calibri"/>
                <w:sz w:val="22"/>
                <w:szCs w:val="22"/>
                <w:lang w:val="es-ES"/>
              </w:rPr>
              <w:t>ia y Nuevos contratos vía ADP; F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racaso</w:t>
            </w:r>
            <w:r w:rsidR="00F96140">
              <w:rPr>
                <w:rFonts w:ascii="Calibri" w:hAnsi="Calibri"/>
                <w:sz w:val="22"/>
                <w:szCs w:val="22"/>
                <w:lang w:val="es-ES"/>
              </w:rPr>
              <w:t xml:space="preserve"> en resultado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aplicación ley 20.922;</w:t>
            </w:r>
            <w:r w:rsidR="00F96140">
              <w:rPr>
                <w:rFonts w:ascii="Calibri" w:hAnsi="Calibri"/>
                <w:sz w:val="22"/>
                <w:szCs w:val="22"/>
                <w:lang w:val="es-ES"/>
              </w:rPr>
              <w:t xml:space="preserve"> Fallas en </w:t>
            </w:r>
            <w:r w:rsidR="00701C43">
              <w:rPr>
                <w:rFonts w:ascii="Calibri" w:hAnsi="Calibri"/>
                <w:sz w:val="22"/>
                <w:szCs w:val="22"/>
                <w:lang w:val="es-ES"/>
              </w:rPr>
              <w:t xml:space="preserve"> gestión autónoma municipal, otros</w:t>
            </w:r>
          </w:p>
          <w:p w:rsidR="00701C43" w:rsidRDefault="00CB7447" w:rsidP="00D21A70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2</w:t>
            </w:r>
            <w:r w:rsidR="00701C43">
              <w:rPr>
                <w:rFonts w:ascii="Calibri" w:hAnsi="Calibri"/>
                <w:sz w:val="22"/>
                <w:szCs w:val="22"/>
                <w:lang w:val="es-ES"/>
              </w:rPr>
              <w:t xml:space="preserve">.- </w:t>
            </w:r>
            <w:r w:rsidR="00701C43" w:rsidRPr="00701C43">
              <w:rPr>
                <w:rFonts w:ascii="Calibri" w:hAnsi="Calibri"/>
                <w:sz w:val="22"/>
                <w:szCs w:val="22"/>
                <w:lang w:val="es-ES"/>
              </w:rPr>
              <w:t xml:space="preserve">¿Qué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tipo de </w:t>
            </w:r>
            <w:r w:rsidR="00701C43" w:rsidRPr="00701C43">
              <w:rPr>
                <w:rFonts w:ascii="Calibri" w:hAnsi="Calibri"/>
                <w:sz w:val="22"/>
                <w:szCs w:val="22"/>
                <w:lang w:val="es-ES"/>
              </w:rPr>
              <w:t>Modernizaci</w:t>
            </w:r>
            <w:r w:rsidR="00701C43">
              <w:rPr>
                <w:rFonts w:ascii="Calibri" w:hAnsi="Calibri"/>
                <w:sz w:val="22"/>
                <w:szCs w:val="22"/>
                <w:lang w:val="es-ES"/>
              </w:rPr>
              <w:t>ón Municipal debe alentar ASEMUC</w:t>
            </w:r>
            <w:r w:rsidR="00701C43" w:rsidRPr="00701C43">
              <w:rPr>
                <w:rFonts w:ascii="Calibri" w:hAnsi="Calibri"/>
                <w:sz w:val="22"/>
                <w:szCs w:val="22"/>
                <w:lang w:val="es-ES"/>
              </w:rPr>
              <w:t>H?</w:t>
            </w:r>
            <w:r w:rsidR="00701C4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7E096C">
              <w:rPr>
                <w:rFonts w:ascii="Calibri" w:hAnsi="Calibri"/>
                <w:sz w:val="22"/>
                <w:szCs w:val="22"/>
                <w:lang w:val="es-ES"/>
              </w:rPr>
              <w:t xml:space="preserve">Ejemplo: </w:t>
            </w:r>
            <w:r w:rsidR="00701C43" w:rsidRPr="00701C43">
              <w:rPr>
                <w:rFonts w:ascii="Calibri" w:hAnsi="Calibri"/>
                <w:sz w:val="22"/>
                <w:szCs w:val="22"/>
                <w:lang w:val="es-ES"/>
              </w:rPr>
              <w:t xml:space="preserve">Aplicación de la inteligencia </w:t>
            </w:r>
            <w:r w:rsidR="007E096C">
              <w:rPr>
                <w:rFonts w:ascii="Calibri" w:hAnsi="Calibri"/>
                <w:sz w:val="22"/>
                <w:szCs w:val="22"/>
                <w:lang w:val="es-ES"/>
              </w:rPr>
              <w:t>artificial en el empleo público.</w:t>
            </w:r>
          </w:p>
          <w:p w:rsidR="00C55A8A" w:rsidRDefault="00CB7447" w:rsidP="00D21A70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3</w:t>
            </w:r>
            <w:r w:rsidR="00701C43">
              <w:rPr>
                <w:rFonts w:ascii="Calibri" w:hAnsi="Calibri"/>
                <w:sz w:val="22"/>
                <w:szCs w:val="22"/>
                <w:lang w:val="es-ES"/>
              </w:rPr>
              <w:t>.- ¿</w:t>
            </w:r>
            <w:r w:rsidR="00F96140">
              <w:rPr>
                <w:rFonts w:ascii="Calibri" w:hAnsi="Calibri"/>
                <w:sz w:val="22"/>
                <w:szCs w:val="22"/>
                <w:lang w:val="es-ES"/>
              </w:rPr>
              <w:t xml:space="preserve">Cómo </w:t>
            </w:r>
            <w:r w:rsidR="00701C43">
              <w:rPr>
                <w:rFonts w:ascii="Calibri" w:hAnsi="Calibri"/>
                <w:sz w:val="22"/>
                <w:szCs w:val="22"/>
                <w:lang w:val="es-ES"/>
              </w:rPr>
              <w:t xml:space="preserve"> construimos una nueva agenda gremial que incluya </w:t>
            </w:r>
            <w:r w:rsidR="00F96140">
              <w:rPr>
                <w:rFonts w:ascii="Calibri" w:hAnsi="Calibri"/>
                <w:sz w:val="22"/>
                <w:szCs w:val="22"/>
                <w:lang w:val="es-ES"/>
              </w:rPr>
              <w:t>Análisis del Petitorio 2014, M</w:t>
            </w:r>
            <w:r w:rsidR="00701C43">
              <w:rPr>
                <w:rFonts w:ascii="Calibri" w:hAnsi="Calibri"/>
                <w:sz w:val="22"/>
                <w:szCs w:val="22"/>
                <w:lang w:val="es-ES"/>
              </w:rPr>
              <w:t xml:space="preserve">ejoramiento de asignaciones existentes </w:t>
            </w:r>
            <w:r w:rsidR="00F96140">
              <w:rPr>
                <w:rFonts w:ascii="Calibri" w:hAnsi="Calibri"/>
                <w:sz w:val="22"/>
                <w:szCs w:val="22"/>
                <w:lang w:val="es-ES"/>
              </w:rPr>
              <w:t>y G</w:t>
            </w:r>
            <w:r w:rsidR="00701C43">
              <w:rPr>
                <w:rFonts w:ascii="Calibri" w:hAnsi="Calibri"/>
                <w:sz w:val="22"/>
                <w:szCs w:val="22"/>
                <w:lang w:val="es-ES"/>
              </w:rPr>
              <w:t>eneración de otras</w:t>
            </w:r>
            <w:r w:rsidR="007E096C">
              <w:rPr>
                <w:rFonts w:ascii="Calibri" w:hAnsi="Calibri"/>
                <w:sz w:val="22"/>
                <w:szCs w:val="22"/>
                <w:lang w:val="es-ES"/>
              </w:rPr>
              <w:t xml:space="preserve"> asignaciones </w:t>
            </w:r>
            <w:r w:rsidR="00C55A8A">
              <w:rPr>
                <w:rFonts w:ascii="Calibri" w:hAnsi="Calibri"/>
                <w:sz w:val="22"/>
                <w:szCs w:val="22"/>
                <w:lang w:val="es-ES"/>
              </w:rPr>
              <w:t xml:space="preserve">nuevas? </w:t>
            </w:r>
          </w:p>
          <w:p w:rsidR="00701C43" w:rsidRDefault="00F96140" w:rsidP="00D21A70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Ejemplo: </w:t>
            </w:r>
            <w:r w:rsidR="00701C43" w:rsidRPr="00701C43">
              <w:rPr>
                <w:rFonts w:ascii="Calibri" w:hAnsi="Calibri"/>
                <w:sz w:val="22"/>
                <w:szCs w:val="22"/>
                <w:lang w:val="es-ES"/>
              </w:rPr>
              <w:t>Reposicion</w:t>
            </w:r>
            <w:r w:rsidR="00241E18">
              <w:rPr>
                <w:rFonts w:ascii="Calibri" w:hAnsi="Calibri"/>
                <w:sz w:val="22"/>
                <w:szCs w:val="22"/>
                <w:lang w:val="es-ES"/>
              </w:rPr>
              <w:t>amiento pago asignación técnica;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P</w:t>
            </w:r>
            <w:r w:rsidR="00701C43" w:rsidRPr="00701C43">
              <w:rPr>
                <w:rFonts w:ascii="Calibri" w:hAnsi="Calibri"/>
                <w:sz w:val="22"/>
                <w:szCs w:val="22"/>
                <w:lang w:val="es-ES"/>
              </w:rPr>
              <w:t>ago asignación de es</w:t>
            </w:r>
            <w:r w:rsidR="00241E18">
              <w:rPr>
                <w:rFonts w:ascii="Calibri" w:hAnsi="Calibri"/>
                <w:sz w:val="22"/>
                <w:szCs w:val="22"/>
                <w:lang w:val="es-ES"/>
              </w:rPr>
              <w:t>pe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cialidad estamento auxiliares; P</w:t>
            </w:r>
            <w:r w:rsidR="00241E18">
              <w:rPr>
                <w:rFonts w:ascii="Calibri" w:hAnsi="Calibri"/>
                <w:sz w:val="22"/>
                <w:szCs w:val="22"/>
                <w:lang w:val="es-ES"/>
              </w:rPr>
              <w:t>ago asignación profesional a quienes poseen título y están en otros escalafones;</w:t>
            </w:r>
            <w:r w:rsidR="00701C43" w:rsidRPr="00701C4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C</w:t>
            </w:r>
            <w:r w:rsidR="00701C43" w:rsidRPr="00241E18">
              <w:rPr>
                <w:rFonts w:ascii="Calibri" w:hAnsi="Calibri"/>
                <w:b/>
                <w:sz w:val="22"/>
                <w:szCs w:val="22"/>
                <w:lang w:val="es-ES"/>
              </w:rPr>
              <w:t>álculo corre</w:t>
            </w:r>
            <w:r w:rsidR="00241E18" w:rsidRPr="00241E18">
              <w:rPr>
                <w:rFonts w:ascii="Calibri" w:hAnsi="Calibri"/>
                <w:b/>
                <w:sz w:val="22"/>
                <w:szCs w:val="22"/>
                <w:lang w:val="es-ES"/>
              </w:rPr>
              <w:t>cto pago incremento previsional;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C</w:t>
            </w:r>
            <w:r w:rsidR="00701C43" w:rsidRPr="00701C43">
              <w:rPr>
                <w:rFonts w:ascii="Calibri" w:hAnsi="Calibri"/>
                <w:sz w:val="22"/>
                <w:szCs w:val="22"/>
                <w:lang w:val="es-ES"/>
              </w:rPr>
              <w:t>álculo co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rrecto pago PMG y consiguiente D</w:t>
            </w:r>
            <w:r w:rsidR="00701C43" w:rsidRPr="00701C43">
              <w:rPr>
                <w:rFonts w:ascii="Calibri" w:hAnsi="Calibri"/>
                <w:sz w:val="22"/>
                <w:szCs w:val="22"/>
                <w:lang w:val="es-ES"/>
              </w:rPr>
              <w:t>evolución cargos impuesto único; otros.</w:t>
            </w:r>
          </w:p>
          <w:p w:rsidR="00241E18" w:rsidRPr="00D21A70" w:rsidRDefault="00CB7447" w:rsidP="00D21A70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4</w:t>
            </w:r>
            <w:r w:rsidR="00241E18">
              <w:rPr>
                <w:rFonts w:ascii="Calibri" w:hAnsi="Calibri"/>
                <w:sz w:val="22"/>
                <w:szCs w:val="22"/>
                <w:lang w:val="es-ES"/>
              </w:rPr>
              <w:t xml:space="preserve">.- </w:t>
            </w:r>
            <w:proofErr w:type="gramStart"/>
            <w:r w:rsidR="00241E18">
              <w:rPr>
                <w:rFonts w:ascii="Calibri" w:hAnsi="Calibri"/>
                <w:sz w:val="22"/>
                <w:szCs w:val="22"/>
                <w:lang w:val="es-ES"/>
              </w:rPr>
              <w:t>¿</w:t>
            </w:r>
            <w:proofErr w:type="gramEnd"/>
            <w:r w:rsidR="00241E18">
              <w:rPr>
                <w:rFonts w:ascii="Calibri" w:hAnsi="Calibri"/>
                <w:sz w:val="22"/>
                <w:szCs w:val="22"/>
                <w:lang w:val="es-ES"/>
              </w:rPr>
              <w:t>Cuándo, cómo y con quien gestionamos la</w:t>
            </w:r>
            <w:r w:rsidR="00241E18" w:rsidRPr="00241E18">
              <w:rPr>
                <w:rFonts w:ascii="Calibri" w:hAnsi="Calibri"/>
                <w:sz w:val="22"/>
                <w:szCs w:val="22"/>
                <w:lang w:val="es-ES"/>
              </w:rPr>
              <w:tab/>
              <w:t xml:space="preserve">Actualización Estatuto </w:t>
            </w:r>
            <w:r w:rsidR="00F96140"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="00241E18" w:rsidRPr="00241E18">
              <w:rPr>
                <w:rFonts w:ascii="Calibri" w:hAnsi="Calibri"/>
                <w:sz w:val="22"/>
                <w:szCs w:val="22"/>
                <w:lang w:val="es-ES"/>
              </w:rPr>
              <w:t>dministrativo ley 18.883.</w:t>
            </w:r>
          </w:p>
          <w:p w:rsidR="00627F9E" w:rsidRPr="00241C8F" w:rsidRDefault="00627F9E" w:rsidP="00241E18">
            <w:pPr>
              <w:pStyle w:val="Prrafodelista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175F62" w:rsidRPr="00241C8F" w:rsidRDefault="00175F62" w:rsidP="00D65575">
      <w:pPr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0"/>
        <w:gridCol w:w="6159"/>
      </w:tblGrid>
      <w:tr w:rsidR="00175F62" w:rsidRPr="00F96140" w:rsidTr="007A327F">
        <w:tc>
          <w:tcPr>
            <w:tcW w:w="9350" w:type="dxa"/>
            <w:gridSpan w:val="2"/>
          </w:tcPr>
          <w:p w:rsidR="00175F62" w:rsidRPr="00241C8F" w:rsidRDefault="00774FF4" w:rsidP="00175F62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s-CL"/>
              </w:rPr>
            </w:pPr>
            <w:r w:rsidRPr="00241C8F">
              <w:rPr>
                <w:rFonts w:ascii="Calibri" w:hAnsi="Calibri"/>
                <w:b/>
                <w:bCs/>
                <w:color w:val="C00000"/>
                <w:sz w:val="22"/>
                <w:szCs w:val="22"/>
                <w:lang w:val="es-CL"/>
              </w:rPr>
              <w:t xml:space="preserve">Defensa de </w:t>
            </w:r>
            <w:r w:rsidR="00175F62" w:rsidRPr="00241C8F">
              <w:rPr>
                <w:rFonts w:ascii="Calibri" w:hAnsi="Calibri"/>
                <w:b/>
                <w:bCs/>
                <w:color w:val="C00000"/>
                <w:sz w:val="22"/>
                <w:szCs w:val="22"/>
                <w:lang w:val="es-CL"/>
              </w:rPr>
              <w:t xml:space="preserve">Derechos </w:t>
            </w:r>
            <w:r w:rsidRPr="00241C8F">
              <w:rPr>
                <w:rFonts w:ascii="Calibri" w:hAnsi="Calibri"/>
                <w:b/>
                <w:bCs/>
                <w:color w:val="C00000"/>
                <w:sz w:val="22"/>
                <w:szCs w:val="22"/>
                <w:lang w:val="es-CL"/>
              </w:rPr>
              <w:t>Fundamentales de los Trabajadores</w:t>
            </w:r>
          </w:p>
        </w:tc>
      </w:tr>
      <w:tr w:rsidR="00175F62" w:rsidRPr="00F96140" w:rsidTr="007A327F">
        <w:tc>
          <w:tcPr>
            <w:tcW w:w="2972" w:type="dxa"/>
          </w:tcPr>
          <w:p w:rsidR="00175F62" w:rsidRPr="00241C8F" w:rsidRDefault="00175F62" w:rsidP="007A327F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175F62" w:rsidRPr="00241C8F" w:rsidRDefault="005010CB" w:rsidP="007A327F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MESA </w:t>
            </w:r>
            <w:r w:rsidR="00205988"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>TEMÁ</w:t>
            </w:r>
            <w:r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>TICA</w:t>
            </w:r>
            <w:r w:rsidR="00175F62" w:rsidRPr="00241C8F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4</w:t>
            </w:r>
          </w:p>
          <w:p w:rsidR="00175F62" w:rsidRPr="00241C8F" w:rsidRDefault="00236F9A" w:rsidP="001254E3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241C8F">
              <w:rPr>
                <w:rFonts w:ascii="Calibri" w:hAnsi="Calibri"/>
                <w:sz w:val="22"/>
                <w:szCs w:val="22"/>
                <w:lang w:val="es-ES"/>
              </w:rPr>
              <w:t>Comisiones</w:t>
            </w:r>
            <w:r w:rsidR="001254E3" w:rsidRPr="001254E3">
              <w:rPr>
                <w:rFonts w:ascii="Calibri" w:hAnsi="Calibri"/>
                <w:sz w:val="22"/>
                <w:szCs w:val="22"/>
                <w:lang w:val="es-ES"/>
              </w:rPr>
              <w:t>Directorio Nacional relacionadas</w:t>
            </w:r>
            <w:r w:rsidR="009A64C4" w:rsidRPr="00241C8F">
              <w:rPr>
                <w:rFonts w:ascii="Calibri" w:hAnsi="Calibri"/>
                <w:sz w:val="22"/>
                <w:szCs w:val="22"/>
                <w:lang w:val="es-ES"/>
              </w:rPr>
              <w:t>: Previsión Social;</w:t>
            </w:r>
            <w:r w:rsidR="001131FC" w:rsidRPr="00241C8F">
              <w:rPr>
                <w:rFonts w:ascii="Calibri" w:hAnsi="Calibri"/>
                <w:sz w:val="22"/>
                <w:szCs w:val="22"/>
                <w:lang w:val="es-ES"/>
              </w:rPr>
              <w:t xml:space="preserve"> Higiene y Seguridad</w:t>
            </w:r>
          </w:p>
        </w:tc>
        <w:tc>
          <w:tcPr>
            <w:tcW w:w="6378" w:type="dxa"/>
          </w:tcPr>
          <w:p w:rsidR="00241E18" w:rsidRDefault="00241E18" w:rsidP="00241E18">
            <w:pPr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D21A70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Preguntas sugeridas: </w:t>
            </w:r>
          </w:p>
          <w:p w:rsidR="00D55DAA" w:rsidRDefault="00241E18" w:rsidP="00D55DAA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241E18">
              <w:rPr>
                <w:rFonts w:ascii="Calibri" w:hAnsi="Calibri"/>
                <w:sz w:val="22"/>
                <w:szCs w:val="22"/>
                <w:lang w:val="es-ES"/>
              </w:rPr>
              <w:t xml:space="preserve">1.- </w:t>
            </w:r>
            <w:r w:rsidR="00D55DAA">
              <w:rPr>
                <w:rFonts w:ascii="Calibri" w:hAnsi="Calibri"/>
                <w:sz w:val="22"/>
                <w:szCs w:val="22"/>
                <w:lang w:val="es-ES"/>
              </w:rPr>
              <w:t xml:space="preserve"> ¿Cómo podemos lograr una i</w:t>
            </w:r>
            <w:r w:rsidR="00C5297F" w:rsidRPr="00D55DAA">
              <w:rPr>
                <w:rFonts w:ascii="Calibri" w:hAnsi="Calibri"/>
                <w:sz w:val="22"/>
                <w:szCs w:val="22"/>
                <w:lang w:val="es-ES"/>
              </w:rPr>
              <w:t>nstrumentalización</w:t>
            </w:r>
            <w:r w:rsidR="00175F62" w:rsidRPr="00D55DAA">
              <w:rPr>
                <w:rFonts w:ascii="Calibri" w:hAnsi="Calibri"/>
                <w:sz w:val="22"/>
                <w:szCs w:val="22"/>
                <w:lang w:val="es-ES"/>
              </w:rPr>
              <w:t xml:space="preserve"> eficaz para</w:t>
            </w:r>
            <w:r w:rsidR="00774FF4" w:rsidRPr="00D55DAA">
              <w:rPr>
                <w:rFonts w:ascii="Calibri" w:hAnsi="Calibri"/>
                <w:sz w:val="22"/>
                <w:szCs w:val="22"/>
                <w:lang w:val="es-ES"/>
              </w:rPr>
              <w:t xml:space="preserve"> la defensa del tra</w:t>
            </w:r>
            <w:r w:rsidR="006D25AF" w:rsidRPr="00D55DAA">
              <w:rPr>
                <w:rFonts w:ascii="Calibri" w:hAnsi="Calibri"/>
                <w:sz w:val="22"/>
                <w:szCs w:val="22"/>
                <w:lang w:val="es-ES"/>
              </w:rPr>
              <w:t>bajo decente</w:t>
            </w:r>
            <w:r w:rsidR="00C55A8A">
              <w:rPr>
                <w:rFonts w:ascii="Calibri" w:hAnsi="Calibri"/>
                <w:sz w:val="22"/>
                <w:szCs w:val="22"/>
                <w:lang w:val="es-ES"/>
              </w:rPr>
              <w:t>?</w:t>
            </w:r>
          </w:p>
          <w:p w:rsidR="006D25AF" w:rsidRDefault="00D55DAA" w:rsidP="00D55DAA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2.- ¿Cuál debiera ser la estrategia para lograr la </w:t>
            </w:r>
            <w:r w:rsidR="006D25AF" w:rsidRPr="00D55DAA">
              <w:rPr>
                <w:rFonts w:ascii="Calibri" w:hAnsi="Calibri"/>
                <w:sz w:val="22"/>
                <w:szCs w:val="22"/>
                <w:lang w:val="es-ES"/>
              </w:rPr>
              <w:t xml:space="preserve">erradicación de </w:t>
            </w:r>
            <w:r w:rsidR="00813ECF" w:rsidRPr="00D55DAA">
              <w:rPr>
                <w:rFonts w:ascii="Calibri" w:hAnsi="Calibri"/>
                <w:sz w:val="22"/>
                <w:szCs w:val="22"/>
                <w:lang w:val="es-ES"/>
              </w:rPr>
              <w:t xml:space="preserve"> la violencia en los puestos de trabajo, manifestada mediante el acoso laboral y sexual</w:t>
            </w:r>
            <w:r w:rsidR="00C55A8A">
              <w:rPr>
                <w:rFonts w:ascii="Calibri" w:hAnsi="Calibri"/>
                <w:sz w:val="22"/>
                <w:szCs w:val="22"/>
                <w:lang w:val="es-ES"/>
              </w:rPr>
              <w:t>?</w:t>
            </w:r>
          </w:p>
          <w:p w:rsidR="00C5297F" w:rsidRDefault="00D55DAA" w:rsidP="00D55DAA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3.- ¿Cómo podemos alcanzar una </w:t>
            </w:r>
            <w:r w:rsidR="006D25AF" w:rsidRPr="00D55DAA">
              <w:rPr>
                <w:rFonts w:ascii="Calibri" w:hAnsi="Calibri"/>
                <w:sz w:val="22"/>
                <w:szCs w:val="22"/>
                <w:lang w:val="es-ES"/>
              </w:rPr>
              <w:t>adecuada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6D25AF" w:rsidRPr="00D55DAA">
              <w:rPr>
                <w:rFonts w:ascii="Calibri" w:hAnsi="Calibri"/>
                <w:sz w:val="22"/>
                <w:szCs w:val="22"/>
                <w:lang w:val="es-ES"/>
              </w:rPr>
              <w:t xml:space="preserve">forma de </w:t>
            </w:r>
            <w:r w:rsidR="009A64C4" w:rsidRPr="00D55DAA">
              <w:rPr>
                <w:rFonts w:ascii="Calibri" w:hAnsi="Calibri"/>
                <w:sz w:val="22"/>
                <w:szCs w:val="22"/>
                <w:lang w:val="es-ES"/>
              </w:rPr>
              <w:t>calificación</w:t>
            </w:r>
            <w:r w:rsidR="00C55A8A">
              <w:rPr>
                <w:rFonts w:ascii="Calibri" w:hAnsi="Calibri"/>
                <w:sz w:val="22"/>
                <w:szCs w:val="22"/>
                <w:lang w:val="es-ES"/>
              </w:rPr>
              <w:t xml:space="preserve"> de cargos de Trabajos Pesados?</w:t>
            </w:r>
          </w:p>
          <w:p w:rsidR="00175F62" w:rsidRPr="00D55DAA" w:rsidRDefault="00F96140" w:rsidP="00D55DAA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4.- ¿</w:t>
            </w:r>
            <w:r w:rsidR="00D55DAA">
              <w:rPr>
                <w:rFonts w:ascii="Calibri" w:hAnsi="Calibri"/>
                <w:sz w:val="22"/>
                <w:szCs w:val="22"/>
                <w:lang w:val="es-ES"/>
              </w:rPr>
              <w:t>Cómo lograr una a</w:t>
            </w:r>
            <w:r w:rsidR="00175F62" w:rsidRPr="00D55DAA">
              <w:rPr>
                <w:rFonts w:ascii="Calibri" w:hAnsi="Calibri"/>
                <w:sz w:val="22"/>
                <w:szCs w:val="22"/>
                <w:lang w:val="es-ES"/>
              </w:rPr>
              <w:t xml:space="preserve">plicación </w:t>
            </w:r>
            <w:r w:rsidR="00C5297F" w:rsidRPr="00D55DAA">
              <w:rPr>
                <w:rFonts w:ascii="Calibri" w:hAnsi="Calibri"/>
                <w:sz w:val="22"/>
                <w:szCs w:val="22"/>
                <w:lang w:val="es-ES"/>
              </w:rPr>
              <w:t xml:space="preserve">exigente </w:t>
            </w:r>
            <w:r w:rsidR="00175F62" w:rsidRPr="00D55DAA">
              <w:rPr>
                <w:rFonts w:ascii="Calibri" w:hAnsi="Calibri"/>
                <w:sz w:val="22"/>
                <w:szCs w:val="22"/>
                <w:lang w:val="es-ES"/>
              </w:rPr>
              <w:t>d</w:t>
            </w:r>
            <w:r w:rsidR="00D55DAA">
              <w:rPr>
                <w:rFonts w:ascii="Calibri" w:hAnsi="Calibri"/>
                <w:sz w:val="22"/>
                <w:szCs w:val="22"/>
                <w:lang w:val="es-ES"/>
              </w:rPr>
              <w:t>e los convenios internacionales de ASEMUCH y ampliar su gama de oportunidades?</w:t>
            </w:r>
          </w:p>
        </w:tc>
      </w:tr>
    </w:tbl>
    <w:p w:rsidR="00B3542B" w:rsidRDefault="00B3542B" w:rsidP="0071414E">
      <w:pPr>
        <w:jc w:val="both"/>
        <w:rPr>
          <w:rFonts w:ascii="Calibri" w:hAnsi="Calibri"/>
          <w:sz w:val="22"/>
          <w:szCs w:val="22"/>
          <w:lang w:val="es-ES"/>
        </w:rPr>
      </w:pPr>
    </w:p>
    <w:p w:rsidR="00B3542B" w:rsidRDefault="00B3542B" w:rsidP="0071414E">
      <w:pPr>
        <w:jc w:val="both"/>
        <w:rPr>
          <w:rFonts w:ascii="Calibri" w:hAnsi="Calibri"/>
          <w:sz w:val="22"/>
          <w:szCs w:val="22"/>
          <w:lang w:val="es-ES"/>
        </w:rPr>
      </w:pPr>
    </w:p>
    <w:p w:rsidR="00B3542B" w:rsidRPr="00B3542B" w:rsidRDefault="001131FC" w:rsidP="0071414E">
      <w:pPr>
        <w:jc w:val="both"/>
        <w:rPr>
          <w:rFonts w:ascii="Calibri" w:hAnsi="Calibri"/>
          <w:sz w:val="22"/>
          <w:szCs w:val="22"/>
          <w:lang w:val="es-ES"/>
        </w:rPr>
      </w:pPr>
      <w:r w:rsidRPr="00B3542B">
        <w:rPr>
          <w:rFonts w:ascii="Calibri" w:hAnsi="Calibri"/>
          <w:sz w:val="22"/>
          <w:szCs w:val="22"/>
          <w:lang w:val="es-ES"/>
        </w:rPr>
        <w:t xml:space="preserve">NOTA: La Comisión Deportes, Cultura y Recreación realizará una Encuesta de Opinión para fortalecer </w:t>
      </w:r>
      <w:r w:rsidR="001254E3" w:rsidRPr="00B3542B">
        <w:rPr>
          <w:rFonts w:ascii="Calibri" w:hAnsi="Calibri"/>
          <w:sz w:val="22"/>
          <w:szCs w:val="22"/>
          <w:lang w:val="es-ES"/>
        </w:rPr>
        <w:t xml:space="preserve">y orientar </w:t>
      </w:r>
      <w:r w:rsidRPr="00B3542B">
        <w:rPr>
          <w:rFonts w:ascii="Calibri" w:hAnsi="Calibri"/>
          <w:sz w:val="22"/>
          <w:szCs w:val="22"/>
          <w:lang w:val="es-ES"/>
        </w:rPr>
        <w:t>su Programa de Trabajo con pertinencia a los reales intereses de los asociados de ASEMUCH. Al momento de la recepción de dicha encuesta realizará una atracti</w:t>
      </w:r>
      <w:r w:rsidR="00B3542B" w:rsidRPr="00B3542B">
        <w:rPr>
          <w:rFonts w:ascii="Calibri" w:hAnsi="Calibri"/>
          <w:sz w:val="22"/>
          <w:szCs w:val="22"/>
          <w:lang w:val="es-ES"/>
        </w:rPr>
        <w:t>va Rifa entre los participantes.</w:t>
      </w:r>
    </w:p>
    <w:p w:rsidR="00C55A8A" w:rsidRDefault="00B3542B" w:rsidP="0071414E">
      <w:pPr>
        <w:jc w:val="both"/>
        <w:rPr>
          <w:rFonts w:ascii="Calibri" w:hAnsi="Calibri"/>
          <w:sz w:val="22"/>
          <w:szCs w:val="22"/>
          <w:lang w:val="es-ES"/>
        </w:rPr>
      </w:pPr>
      <w:r w:rsidRPr="00B3542B">
        <w:rPr>
          <w:rFonts w:ascii="Calibri" w:hAnsi="Calibri"/>
          <w:sz w:val="22"/>
          <w:szCs w:val="22"/>
          <w:lang w:val="es-ES"/>
        </w:rPr>
        <w:t>Se entregará información de</w:t>
      </w:r>
      <w:r w:rsidR="00C55A8A">
        <w:rPr>
          <w:rFonts w:ascii="Calibri" w:hAnsi="Calibri"/>
          <w:sz w:val="22"/>
          <w:szCs w:val="22"/>
          <w:lang w:val="es-ES"/>
        </w:rPr>
        <w:t xml:space="preserve"> los </w:t>
      </w:r>
      <w:r w:rsidRPr="00B3542B">
        <w:rPr>
          <w:rFonts w:ascii="Calibri" w:hAnsi="Calibri"/>
          <w:sz w:val="22"/>
          <w:szCs w:val="22"/>
          <w:lang w:val="es-ES"/>
        </w:rPr>
        <w:t>C</w:t>
      </w:r>
      <w:r w:rsidR="008B1F35" w:rsidRPr="00B3542B">
        <w:rPr>
          <w:rFonts w:ascii="Calibri" w:hAnsi="Calibri"/>
          <w:sz w:val="22"/>
          <w:szCs w:val="22"/>
          <w:lang w:val="es-ES"/>
        </w:rPr>
        <w:t>ampeonato</w:t>
      </w:r>
      <w:r w:rsidR="00C55A8A">
        <w:rPr>
          <w:rFonts w:ascii="Calibri" w:hAnsi="Calibri"/>
          <w:sz w:val="22"/>
          <w:szCs w:val="22"/>
          <w:lang w:val="es-ES"/>
        </w:rPr>
        <w:t>s año 2018</w:t>
      </w:r>
      <w:bookmarkStart w:id="0" w:name="_GoBack"/>
      <w:bookmarkEnd w:id="0"/>
      <w:r w:rsidR="00C55A8A">
        <w:rPr>
          <w:rFonts w:ascii="Calibri" w:hAnsi="Calibri"/>
          <w:sz w:val="22"/>
          <w:szCs w:val="22"/>
          <w:lang w:val="es-ES"/>
        </w:rPr>
        <w:t>: Baby futbol regional y nacional; Cueca.</w:t>
      </w:r>
    </w:p>
    <w:p w:rsidR="001254E3" w:rsidRPr="00B3542B" w:rsidRDefault="00B3542B" w:rsidP="0071414E">
      <w:pPr>
        <w:jc w:val="both"/>
        <w:rPr>
          <w:rFonts w:ascii="Calibri" w:hAnsi="Calibri"/>
          <w:sz w:val="22"/>
          <w:szCs w:val="22"/>
          <w:lang w:val="es-ES"/>
        </w:rPr>
      </w:pPr>
      <w:r w:rsidRPr="00B3542B">
        <w:rPr>
          <w:rFonts w:ascii="Calibri" w:hAnsi="Calibri"/>
          <w:sz w:val="22"/>
          <w:szCs w:val="22"/>
          <w:lang w:val="es-ES"/>
        </w:rPr>
        <w:t xml:space="preserve"> De ser posible  se darán  al</w:t>
      </w:r>
      <w:r w:rsidR="00D55DAA">
        <w:rPr>
          <w:rFonts w:ascii="Calibri" w:hAnsi="Calibri"/>
          <w:sz w:val="22"/>
          <w:szCs w:val="22"/>
          <w:lang w:val="es-ES"/>
        </w:rPr>
        <w:t>gunos resultados de la encuesta d</w:t>
      </w:r>
      <w:r>
        <w:rPr>
          <w:rFonts w:ascii="Calibri" w:hAnsi="Calibri"/>
          <w:sz w:val="22"/>
          <w:szCs w:val="22"/>
          <w:lang w:val="es-ES"/>
        </w:rPr>
        <w:t>e opinión.</w:t>
      </w:r>
    </w:p>
    <w:p w:rsidR="00B3542B" w:rsidRDefault="00B3542B" w:rsidP="00241C8F">
      <w:pPr>
        <w:jc w:val="center"/>
        <w:rPr>
          <w:rFonts w:ascii="Calibri" w:hAnsi="Calibri"/>
          <w:b/>
          <w:sz w:val="22"/>
          <w:szCs w:val="22"/>
          <w:lang w:val="es-ES"/>
        </w:rPr>
      </w:pPr>
    </w:p>
    <w:p w:rsidR="00241C8F" w:rsidRPr="00B3542B" w:rsidRDefault="00241C8F" w:rsidP="00241C8F">
      <w:pPr>
        <w:jc w:val="center"/>
        <w:rPr>
          <w:rFonts w:ascii="Calibri" w:hAnsi="Calibri"/>
          <w:b/>
          <w:sz w:val="22"/>
          <w:szCs w:val="22"/>
          <w:lang w:val="es-ES"/>
        </w:rPr>
      </w:pPr>
      <w:r w:rsidRPr="00B3542B">
        <w:rPr>
          <w:rFonts w:ascii="Calibri" w:hAnsi="Calibri"/>
          <w:b/>
          <w:sz w:val="22"/>
          <w:szCs w:val="22"/>
          <w:lang w:val="es-ES"/>
        </w:rPr>
        <w:t>COMISION CAPACITACION Y FORMACION GREMIAL</w:t>
      </w:r>
    </w:p>
    <w:p w:rsidR="00A65E70" w:rsidRPr="00B3542B" w:rsidRDefault="00A65E70" w:rsidP="00D65575">
      <w:pPr>
        <w:jc w:val="both"/>
        <w:rPr>
          <w:rFonts w:ascii="Calibri" w:hAnsi="Calibri"/>
          <w:sz w:val="22"/>
          <w:szCs w:val="22"/>
          <w:lang w:val="es-CL"/>
        </w:rPr>
      </w:pPr>
    </w:p>
    <w:p w:rsidR="00827275" w:rsidRPr="00B3542B" w:rsidRDefault="0071414E" w:rsidP="00D65575">
      <w:pPr>
        <w:jc w:val="both"/>
        <w:rPr>
          <w:rFonts w:ascii="Calibri" w:hAnsi="Calibri"/>
          <w:noProof/>
          <w:sz w:val="22"/>
          <w:szCs w:val="22"/>
          <w:lang w:val="es-ES"/>
        </w:rPr>
      </w:pPr>
      <w:r w:rsidRPr="00B3542B">
        <w:rPr>
          <w:rFonts w:ascii="Calibri" w:hAnsi="Calibri"/>
          <w:sz w:val="22"/>
          <w:szCs w:val="22"/>
          <w:lang w:val="es-CL"/>
        </w:rPr>
        <w:t>Santiago,</w:t>
      </w:r>
      <w:r w:rsidR="00C55A8A">
        <w:rPr>
          <w:rFonts w:ascii="Calibri" w:hAnsi="Calibri"/>
          <w:sz w:val="22"/>
          <w:szCs w:val="22"/>
          <w:lang w:val="es-CL"/>
        </w:rPr>
        <w:t xml:space="preserve"> 20</w:t>
      </w:r>
      <w:r w:rsidR="00241C8F" w:rsidRPr="00B3542B">
        <w:rPr>
          <w:rFonts w:ascii="Calibri" w:hAnsi="Calibri"/>
          <w:sz w:val="22"/>
          <w:szCs w:val="22"/>
          <w:lang w:val="es-CL"/>
        </w:rPr>
        <w:t xml:space="preserve"> junio 2018</w:t>
      </w:r>
    </w:p>
    <w:sectPr w:rsidR="00827275" w:rsidRPr="00B3542B" w:rsidSect="00175F62">
      <w:pgSz w:w="12240" w:h="15840" w:code="1"/>
      <w:pgMar w:top="1440" w:right="1440" w:bottom="1440" w:left="1701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650FC"/>
    <w:multiLevelType w:val="hybridMultilevel"/>
    <w:tmpl w:val="D59437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73BE"/>
    <w:multiLevelType w:val="hybridMultilevel"/>
    <w:tmpl w:val="144AD5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56EE4"/>
    <w:multiLevelType w:val="hybridMultilevel"/>
    <w:tmpl w:val="D7CC31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0E91"/>
    <w:multiLevelType w:val="hybridMultilevel"/>
    <w:tmpl w:val="0CF2FA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75"/>
    <w:rsid w:val="000746A8"/>
    <w:rsid w:val="00082E4B"/>
    <w:rsid w:val="000978FC"/>
    <w:rsid w:val="000A090D"/>
    <w:rsid w:val="000A0DC8"/>
    <w:rsid w:val="000E20DF"/>
    <w:rsid w:val="000E65B2"/>
    <w:rsid w:val="000F1F0F"/>
    <w:rsid w:val="00112265"/>
    <w:rsid w:val="001131FC"/>
    <w:rsid w:val="001254E3"/>
    <w:rsid w:val="00175F62"/>
    <w:rsid w:val="001D29D0"/>
    <w:rsid w:val="00205988"/>
    <w:rsid w:val="00207FDD"/>
    <w:rsid w:val="00214FC0"/>
    <w:rsid w:val="00236F9A"/>
    <w:rsid w:val="00241C8F"/>
    <w:rsid w:val="00241E18"/>
    <w:rsid w:val="002C6EE9"/>
    <w:rsid w:val="002C7E63"/>
    <w:rsid w:val="003064F4"/>
    <w:rsid w:val="003200FA"/>
    <w:rsid w:val="00325502"/>
    <w:rsid w:val="00397859"/>
    <w:rsid w:val="003C102E"/>
    <w:rsid w:val="00405BED"/>
    <w:rsid w:val="0042150D"/>
    <w:rsid w:val="00440C1B"/>
    <w:rsid w:val="00494FDB"/>
    <w:rsid w:val="004A7023"/>
    <w:rsid w:val="004B5C0B"/>
    <w:rsid w:val="005010CB"/>
    <w:rsid w:val="00533577"/>
    <w:rsid w:val="00590D5C"/>
    <w:rsid w:val="005E2DC9"/>
    <w:rsid w:val="00610BE5"/>
    <w:rsid w:val="00627F9E"/>
    <w:rsid w:val="00694B1E"/>
    <w:rsid w:val="006B2680"/>
    <w:rsid w:val="006D25AF"/>
    <w:rsid w:val="006E33D8"/>
    <w:rsid w:val="006F3550"/>
    <w:rsid w:val="00701C43"/>
    <w:rsid w:val="0071414E"/>
    <w:rsid w:val="00774FF4"/>
    <w:rsid w:val="007E096C"/>
    <w:rsid w:val="00806D63"/>
    <w:rsid w:val="00813ECF"/>
    <w:rsid w:val="00827275"/>
    <w:rsid w:val="008B1F35"/>
    <w:rsid w:val="008E7711"/>
    <w:rsid w:val="009A64C4"/>
    <w:rsid w:val="00A16401"/>
    <w:rsid w:val="00A27FF4"/>
    <w:rsid w:val="00A3296D"/>
    <w:rsid w:val="00A47A70"/>
    <w:rsid w:val="00A65E70"/>
    <w:rsid w:val="00A8167B"/>
    <w:rsid w:val="00A81701"/>
    <w:rsid w:val="00AA6C11"/>
    <w:rsid w:val="00AE61DC"/>
    <w:rsid w:val="00B021E1"/>
    <w:rsid w:val="00B27EDD"/>
    <w:rsid w:val="00B3542B"/>
    <w:rsid w:val="00B91A80"/>
    <w:rsid w:val="00B91AB1"/>
    <w:rsid w:val="00B94E92"/>
    <w:rsid w:val="00B96BCE"/>
    <w:rsid w:val="00BD64E8"/>
    <w:rsid w:val="00C22BDB"/>
    <w:rsid w:val="00C5297F"/>
    <w:rsid w:val="00C55A8A"/>
    <w:rsid w:val="00C719C3"/>
    <w:rsid w:val="00CA17AB"/>
    <w:rsid w:val="00CB7447"/>
    <w:rsid w:val="00CC613F"/>
    <w:rsid w:val="00D212FF"/>
    <w:rsid w:val="00D21A70"/>
    <w:rsid w:val="00D2366B"/>
    <w:rsid w:val="00D256B4"/>
    <w:rsid w:val="00D55DAA"/>
    <w:rsid w:val="00D63379"/>
    <w:rsid w:val="00D63AB8"/>
    <w:rsid w:val="00D65575"/>
    <w:rsid w:val="00D7269C"/>
    <w:rsid w:val="00D82B8E"/>
    <w:rsid w:val="00DA09C7"/>
    <w:rsid w:val="00DB2799"/>
    <w:rsid w:val="00E05770"/>
    <w:rsid w:val="00EA71D4"/>
    <w:rsid w:val="00F42F63"/>
    <w:rsid w:val="00F90901"/>
    <w:rsid w:val="00F937DA"/>
    <w:rsid w:val="00F96140"/>
    <w:rsid w:val="00F9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06BD78-FD7C-4F33-9A6F-14794745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18"/>
  </w:style>
  <w:style w:type="paragraph" w:styleId="Ttulo1">
    <w:name w:val="heading 1"/>
    <w:basedOn w:val="Normal"/>
    <w:next w:val="Normal"/>
    <w:link w:val="Ttulo1Car"/>
    <w:uiPriority w:val="9"/>
    <w:qFormat/>
    <w:rsid w:val="00A47A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7A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7A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7A7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7A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7A70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7A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7A7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7A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A47A70"/>
    <w:rPr>
      <w:b/>
      <w:bCs/>
      <w:caps w:val="0"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7A7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sid w:val="00A47A70"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sid w:val="00A47A70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7A70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A70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7A7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7A70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7A7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7A7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7A7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7A7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sid w:val="00A47A70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47A70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7A7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sid w:val="00A47A70"/>
    <w:rPr>
      <w:b/>
      <w:bCs/>
      <w:caps w:val="0"/>
      <w:smallCaps/>
      <w:color w:val="auto"/>
      <w:spacing w:val="5"/>
      <w:u w:val="single"/>
    </w:rPr>
  </w:style>
  <w:style w:type="character" w:styleId="Hipervnculo">
    <w:name w:val="Hyperlink"/>
    <w:basedOn w:val="Fuentedeprrafopredeter"/>
    <w:unhideWhenUsed/>
    <w:rsid w:val="00A47A70"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A70"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A47A7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47A70"/>
  </w:style>
  <w:style w:type="paragraph" w:styleId="Cita">
    <w:name w:val="Quote"/>
    <w:basedOn w:val="Normal"/>
    <w:next w:val="Normal"/>
    <w:link w:val="CitaCar"/>
    <w:uiPriority w:val="29"/>
    <w:qFormat/>
    <w:rsid w:val="00A47A70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ar">
    <w:name w:val="Cita Car"/>
    <w:basedOn w:val="Fuentedeprrafopredeter"/>
    <w:link w:val="Cita"/>
    <w:uiPriority w:val="29"/>
    <w:rsid w:val="00A47A70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A47A70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A47A70"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47A70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47A70"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sid w:val="00A47A70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Puesto">
    <w:name w:val="Title"/>
    <w:basedOn w:val="Normal"/>
    <w:next w:val="Normal"/>
    <w:link w:val="PuestoCar"/>
    <w:uiPriority w:val="10"/>
    <w:qFormat/>
    <w:rsid w:val="00A47A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A47A7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uiPriority w:val="34"/>
    <w:qFormat/>
    <w:rsid w:val="00A47A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Dise&#241;o%20de%20iones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AE3B0-E7C0-430D-8962-4EA22137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iones</Template>
  <TotalTime>36</TotalTime>
  <Pages>4</Pages>
  <Words>1410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ASEMUCH</cp:lastModifiedBy>
  <cp:revision>4</cp:revision>
  <cp:lastPrinted>2018-06-06T15:28:00Z</cp:lastPrinted>
  <dcterms:created xsi:type="dcterms:W3CDTF">2018-06-19T03:58:00Z</dcterms:created>
  <dcterms:modified xsi:type="dcterms:W3CDTF">2018-06-20T12:56:00Z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